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FF" w:rsidRDefault="00B155FF" w:rsidP="00F30C4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ge">
              <wp:posOffset>83820</wp:posOffset>
            </wp:positionV>
            <wp:extent cx="6761480" cy="1677670"/>
            <wp:effectExtent l="0" t="0" r="0" b="0"/>
            <wp:wrapNone/>
            <wp:docPr id="11" name="Picture 11" descr="12tea_LtrHd_MLW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2tea_LtrHd_MLW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65" t="9131" r="8237" b="6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167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55FF" w:rsidRDefault="00B155FF"/>
    <w:p w:rsidR="00B155FF" w:rsidRDefault="00B155FF"/>
    <w:p w:rsidR="00B155FF" w:rsidRDefault="00B155FF" w:rsidP="00B155FF">
      <w:pPr>
        <w:pStyle w:val="NormalWeb"/>
        <w:spacing w:line="240" w:lineRule="auto"/>
        <w:rPr>
          <w:rStyle w:val="Strong"/>
          <w:rFonts w:ascii="Arial" w:hAnsi="Arial" w:cs="Arial"/>
          <w:color w:val="000000"/>
          <w:sz w:val="20"/>
          <w:szCs w:val="20"/>
        </w:rPr>
      </w:pPr>
    </w:p>
    <w:p w:rsidR="00B155FF" w:rsidRDefault="00B155FF" w:rsidP="00B155FF">
      <w:pPr>
        <w:pStyle w:val="NormalWeb"/>
        <w:spacing w:line="240" w:lineRule="auto"/>
        <w:rPr>
          <w:rStyle w:val="Strong"/>
          <w:rFonts w:ascii="Arial" w:hAnsi="Arial" w:cs="Arial"/>
          <w:color w:val="000000"/>
          <w:sz w:val="20"/>
          <w:szCs w:val="20"/>
        </w:rPr>
      </w:pPr>
    </w:p>
    <w:p w:rsidR="003C7F0E" w:rsidRDefault="003C7F0E" w:rsidP="003C7F0E">
      <w:pPr>
        <w:rPr>
          <w:rFonts w:ascii="Arial" w:hAnsi="Arial" w:cs="Arial"/>
        </w:rPr>
      </w:pPr>
    </w:p>
    <w:p w:rsidR="003C7F0E" w:rsidRPr="00EC301F" w:rsidRDefault="003C7F0E" w:rsidP="003C7F0E">
      <w:pPr>
        <w:rPr>
          <w:rFonts w:ascii="Arial" w:hAnsi="Arial" w:cs="Arial"/>
        </w:rPr>
      </w:pPr>
      <w:r>
        <w:rPr>
          <w:rFonts w:ascii="Arial" w:hAnsi="Arial" w:cs="Arial"/>
        </w:rPr>
        <w:t>July 31, 2014</w:t>
      </w:r>
    </w:p>
    <w:p w:rsidR="003C7F0E" w:rsidRDefault="003C7F0E" w:rsidP="003C7F0E">
      <w:pPr>
        <w:rPr>
          <w:rFonts w:ascii="Arial" w:hAnsi="Arial" w:cs="Arial"/>
        </w:rPr>
      </w:pPr>
    </w:p>
    <w:p w:rsidR="003C7F0E" w:rsidRDefault="003C7F0E" w:rsidP="003C7F0E">
      <w:pPr>
        <w:rPr>
          <w:rFonts w:ascii="Arial" w:hAnsi="Arial" w:cs="Arial"/>
        </w:rPr>
      </w:pPr>
    </w:p>
    <w:p w:rsidR="003C7F0E" w:rsidRPr="00EC301F" w:rsidRDefault="003C7F0E" w:rsidP="003C7F0E">
      <w:pPr>
        <w:rPr>
          <w:rFonts w:ascii="Arial" w:hAnsi="Arial" w:cs="Arial"/>
        </w:rPr>
      </w:pPr>
      <w:r w:rsidRPr="00EC301F">
        <w:rPr>
          <w:rFonts w:ascii="Arial" w:hAnsi="Arial" w:cs="Arial"/>
        </w:rPr>
        <w:t xml:space="preserve">To the Administrator Addressed: </w:t>
      </w:r>
    </w:p>
    <w:p w:rsidR="003C7F0E" w:rsidRDefault="003C7F0E" w:rsidP="003C7F0E">
      <w:pPr>
        <w:rPr>
          <w:rFonts w:ascii="Arial" w:hAnsi="Arial" w:cs="Arial"/>
        </w:rPr>
      </w:pPr>
    </w:p>
    <w:p w:rsidR="003C7F0E" w:rsidRPr="00EC301F" w:rsidRDefault="003C7F0E" w:rsidP="003C7F0E">
      <w:pPr>
        <w:rPr>
          <w:rFonts w:ascii="Arial" w:hAnsi="Arial" w:cs="Arial"/>
        </w:rPr>
      </w:pPr>
      <w:r>
        <w:rPr>
          <w:rFonts w:ascii="Arial" w:hAnsi="Arial" w:cs="Arial"/>
        </w:rPr>
        <w:t>Subject</w:t>
      </w:r>
      <w:r w:rsidRPr="00EC301F">
        <w:rPr>
          <w:rFonts w:ascii="Arial" w:hAnsi="Arial" w:cs="Arial"/>
        </w:rPr>
        <w:t>: Mandatory 2014-15 Child Sexual Abuse Prevention Training and Posting of Child Abuse Hotline Number</w:t>
      </w:r>
    </w:p>
    <w:p w:rsidR="003C7F0E" w:rsidRDefault="003C7F0E" w:rsidP="003C7F0E">
      <w:pPr>
        <w:jc w:val="both"/>
        <w:rPr>
          <w:rFonts w:ascii="Arial" w:hAnsi="Arial" w:cs="Arial"/>
        </w:rPr>
      </w:pPr>
    </w:p>
    <w:p w:rsidR="003C7F0E" w:rsidRPr="00EC301F" w:rsidRDefault="003C7F0E" w:rsidP="003C7F0E">
      <w:pPr>
        <w:jc w:val="both"/>
        <w:rPr>
          <w:rFonts w:ascii="Arial" w:hAnsi="Arial" w:cs="Arial"/>
        </w:rPr>
      </w:pPr>
      <w:r w:rsidRPr="00EC301F">
        <w:rPr>
          <w:rFonts w:ascii="Arial" w:hAnsi="Arial" w:cs="Arial"/>
        </w:rPr>
        <w:t xml:space="preserve">The purpose of this letter is to inform all school districts and open-enrollment charter schools of two new statutory requirements for the upcoming 2014-15 school year that will require immediate action. Please communicate with appropriate personnel to ensure implementation of the items below. </w:t>
      </w:r>
    </w:p>
    <w:p w:rsidR="003C7F0E" w:rsidRDefault="003C7F0E" w:rsidP="003C7F0E">
      <w:pPr>
        <w:pStyle w:val="SUBSECTIONa"/>
        <w:spacing w:before="0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:rsidR="003C7F0E" w:rsidRDefault="003C7F0E" w:rsidP="003C7F0E">
      <w:pPr>
        <w:pStyle w:val="SUBSECTIONa"/>
        <w:spacing w:before="0"/>
        <w:ind w:left="0" w:firstLine="0"/>
        <w:jc w:val="both"/>
        <w:rPr>
          <w:rFonts w:ascii="Arial" w:hAnsi="Arial" w:cs="Arial"/>
          <w:sz w:val="22"/>
          <w:szCs w:val="22"/>
        </w:rPr>
      </w:pPr>
      <w:r w:rsidRPr="00EC301F">
        <w:rPr>
          <w:rFonts w:ascii="Arial" w:hAnsi="Arial" w:cs="Arial"/>
          <w:b/>
          <w:sz w:val="22"/>
          <w:szCs w:val="22"/>
        </w:rPr>
        <w:t>Training</w:t>
      </w:r>
      <w:r w:rsidRPr="00EC301F">
        <w:rPr>
          <w:rFonts w:ascii="Arial" w:hAnsi="Arial" w:cs="Arial"/>
          <w:sz w:val="22"/>
          <w:szCs w:val="22"/>
        </w:rPr>
        <w:t xml:space="preserve"> </w:t>
      </w:r>
    </w:p>
    <w:p w:rsidR="003C7F0E" w:rsidRPr="00EC301F" w:rsidRDefault="003C7F0E" w:rsidP="003C7F0E">
      <w:pPr>
        <w:pStyle w:val="SUBSECTIONa"/>
        <w:spacing w:before="0"/>
        <w:ind w:left="0" w:firstLine="0"/>
        <w:jc w:val="both"/>
        <w:rPr>
          <w:rFonts w:ascii="Arial" w:hAnsi="Arial" w:cs="Arial"/>
          <w:sz w:val="22"/>
          <w:szCs w:val="22"/>
        </w:rPr>
      </w:pPr>
      <w:r w:rsidRPr="00EC301F">
        <w:rPr>
          <w:rFonts w:ascii="Arial" w:hAnsi="Arial" w:cs="Arial"/>
          <w:sz w:val="22"/>
          <w:szCs w:val="22"/>
        </w:rPr>
        <w:t>In accordance with Texas Education Code</w:t>
      </w:r>
      <w:r>
        <w:rPr>
          <w:rFonts w:ascii="Arial" w:hAnsi="Arial" w:cs="Arial"/>
          <w:sz w:val="22"/>
          <w:szCs w:val="22"/>
        </w:rPr>
        <w:t>,</w:t>
      </w:r>
      <w:r w:rsidRPr="00EC301F">
        <w:rPr>
          <w:rFonts w:ascii="Arial" w:hAnsi="Arial" w:cs="Arial"/>
          <w:sz w:val="22"/>
          <w:szCs w:val="22"/>
        </w:rPr>
        <w:t xml:space="preserve"> (TEC) §38.0041, district</w:t>
      </w:r>
      <w:r>
        <w:rPr>
          <w:rFonts w:ascii="Arial" w:hAnsi="Arial" w:cs="Arial"/>
          <w:sz w:val="22"/>
          <w:szCs w:val="22"/>
        </w:rPr>
        <w:t>s</w:t>
      </w:r>
      <w:r w:rsidRPr="00EC301F">
        <w:rPr>
          <w:rFonts w:ascii="Arial" w:hAnsi="Arial" w:cs="Arial"/>
          <w:sz w:val="22"/>
          <w:szCs w:val="22"/>
        </w:rPr>
        <w:t xml:space="preserve"> and charter schools are required to provide, to </w:t>
      </w:r>
      <w:r w:rsidRPr="00EC301F">
        <w:rPr>
          <w:rFonts w:ascii="Arial" w:hAnsi="Arial" w:cs="Arial"/>
          <w:b/>
          <w:i/>
          <w:sz w:val="22"/>
          <w:szCs w:val="22"/>
          <w:u w:val="single"/>
        </w:rPr>
        <w:t>all</w:t>
      </w:r>
      <w:r w:rsidRPr="00EC301F">
        <w:rPr>
          <w:rFonts w:ascii="Arial" w:hAnsi="Arial" w:cs="Arial"/>
          <w:sz w:val="22"/>
          <w:szCs w:val="22"/>
        </w:rPr>
        <w:t xml:space="preserve"> district and charter school employees, training concerning prevention techniques for and recognition of sexual abuse and all other maltreatment of children. A mandatory training schedule has been adopted by Commissioner Rule in the Texas Administrative Code (TAC)</w:t>
      </w:r>
      <w:r>
        <w:rPr>
          <w:rFonts w:ascii="Arial" w:hAnsi="Arial" w:cs="Arial"/>
          <w:sz w:val="22"/>
          <w:szCs w:val="22"/>
        </w:rPr>
        <w:t>,</w:t>
      </w:r>
      <w:r w:rsidRPr="00EC301F">
        <w:rPr>
          <w:rFonts w:ascii="Arial" w:hAnsi="Arial" w:cs="Arial"/>
          <w:sz w:val="22"/>
          <w:szCs w:val="22"/>
        </w:rPr>
        <w:t xml:space="preserve"> </w:t>
      </w:r>
      <w:r w:rsidRPr="00F8417A">
        <w:rPr>
          <w:rFonts w:ascii="Arial" w:hAnsi="Arial" w:cs="Arial"/>
          <w:sz w:val="22"/>
          <w:szCs w:val="22"/>
        </w:rPr>
        <w:t>§</w:t>
      </w:r>
      <w:r w:rsidRPr="00EC301F">
        <w:rPr>
          <w:rFonts w:ascii="Arial" w:hAnsi="Arial" w:cs="Arial"/>
          <w:sz w:val="22"/>
          <w:szCs w:val="22"/>
        </w:rPr>
        <w:t>61.1051. Training must be provided on or by the following dates:</w:t>
      </w:r>
    </w:p>
    <w:p w:rsidR="003C7F0E" w:rsidRPr="00EC301F" w:rsidRDefault="003C7F0E" w:rsidP="003C7F0E">
      <w:pPr>
        <w:pStyle w:val="SUBSECTIONa"/>
        <w:numPr>
          <w:ilvl w:val="0"/>
          <w:numId w:val="3"/>
        </w:numPr>
        <w:spacing w:before="0"/>
        <w:jc w:val="both"/>
        <w:rPr>
          <w:rFonts w:ascii="Arial" w:hAnsi="Arial" w:cs="Arial"/>
          <w:sz w:val="22"/>
          <w:szCs w:val="22"/>
        </w:rPr>
      </w:pPr>
      <w:r w:rsidRPr="00EC301F">
        <w:rPr>
          <w:rFonts w:ascii="Arial" w:hAnsi="Arial" w:cs="Arial"/>
          <w:sz w:val="22"/>
          <w:szCs w:val="22"/>
        </w:rPr>
        <w:t>September 30, 2014, for all K-</w:t>
      </w:r>
      <w:r>
        <w:rPr>
          <w:rFonts w:ascii="Arial" w:hAnsi="Arial" w:cs="Arial"/>
          <w:sz w:val="22"/>
          <w:szCs w:val="22"/>
        </w:rPr>
        <w:t xml:space="preserve">grade </w:t>
      </w:r>
      <w:r w:rsidRPr="00EC301F">
        <w:rPr>
          <w:rFonts w:ascii="Arial" w:hAnsi="Arial" w:cs="Arial"/>
          <w:sz w:val="22"/>
          <w:szCs w:val="22"/>
        </w:rPr>
        <w:t xml:space="preserve">5 teachers, campus principals, and bus drivers; </w:t>
      </w:r>
    </w:p>
    <w:p w:rsidR="003C7F0E" w:rsidRPr="00EC301F" w:rsidRDefault="003C7F0E" w:rsidP="003C7F0E">
      <w:pPr>
        <w:pStyle w:val="PARAGRAPH1"/>
        <w:numPr>
          <w:ilvl w:val="0"/>
          <w:numId w:val="3"/>
        </w:numPr>
        <w:spacing w:before="0"/>
        <w:jc w:val="both"/>
        <w:rPr>
          <w:rFonts w:ascii="Arial" w:hAnsi="Arial" w:cs="Arial"/>
          <w:sz w:val="22"/>
          <w:szCs w:val="22"/>
        </w:rPr>
      </w:pPr>
      <w:r w:rsidRPr="00EC301F">
        <w:rPr>
          <w:rFonts w:ascii="Arial" w:hAnsi="Arial" w:cs="Arial"/>
          <w:sz w:val="22"/>
          <w:szCs w:val="22"/>
        </w:rPr>
        <w:t>December 31, 2014, for all remaining teachers, campus principals, and bus drivers; and</w:t>
      </w:r>
    </w:p>
    <w:p w:rsidR="003C7F0E" w:rsidRPr="00EC301F" w:rsidRDefault="003C7F0E" w:rsidP="003C7F0E">
      <w:pPr>
        <w:pStyle w:val="PARAGRAPH1"/>
        <w:numPr>
          <w:ilvl w:val="0"/>
          <w:numId w:val="3"/>
        </w:numPr>
        <w:spacing w:before="0"/>
        <w:jc w:val="both"/>
        <w:rPr>
          <w:rFonts w:ascii="Arial" w:hAnsi="Arial" w:cs="Arial"/>
          <w:sz w:val="22"/>
          <w:szCs w:val="22"/>
        </w:rPr>
      </w:pPr>
      <w:r w:rsidRPr="00EC301F">
        <w:rPr>
          <w:rFonts w:ascii="Arial" w:hAnsi="Arial" w:cs="Arial"/>
          <w:sz w:val="22"/>
          <w:szCs w:val="22"/>
        </w:rPr>
        <w:t>May 31, 2015, for all remaining school staff.</w:t>
      </w:r>
    </w:p>
    <w:p w:rsidR="003C7F0E" w:rsidRPr="00EC301F" w:rsidRDefault="003C7F0E" w:rsidP="003C7F0E">
      <w:pPr>
        <w:pStyle w:val="PARAGRAPH1"/>
        <w:spacing w:before="0"/>
        <w:ind w:left="0" w:firstLine="0"/>
        <w:rPr>
          <w:rFonts w:ascii="Arial" w:hAnsi="Arial" w:cs="Arial"/>
          <w:sz w:val="22"/>
          <w:szCs w:val="22"/>
        </w:rPr>
      </w:pPr>
    </w:p>
    <w:p w:rsidR="003C7F0E" w:rsidRPr="00EC301F" w:rsidRDefault="003C7F0E" w:rsidP="003C7F0E">
      <w:pPr>
        <w:rPr>
          <w:rFonts w:ascii="Arial" w:hAnsi="Arial" w:cs="Arial"/>
        </w:rPr>
      </w:pPr>
      <w:r w:rsidRPr="001B296E">
        <w:rPr>
          <w:rFonts w:ascii="Arial" w:hAnsi="Arial" w:cs="Arial"/>
        </w:rPr>
        <w:t>Additionally, distri</w:t>
      </w:r>
      <w:r w:rsidRPr="00FF20F2">
        <w:rPr>
          <w:rFonts w:ascii="Arial" w:hAnsi="Arial" w:cs="Arial"/>
        </w:rPr>
        <w:t>cts and charter schools</w:t>
      </w:r>
      <w:r w:rsidRPr="001B296E">
        <w:rPr>
          <w:rFonts w:ascii="Arial" w:hAnsi="Arial" w:cs="Arial"/>
        </w:rPr>
        <w:t xml:space="preserve"> are required to maintain records that include the name of each </w:t>
      </w:r>
      <w:r w:rsidRPr="00FF20F2">
        <w:rPr>
          <w:rFonts w:ascii="Arial" w:hAnsi="Arial" w:cs="Arial"/>
        </w:rPr>
        <w:t>employee who participates in training.</w:t>
      </w:r>
      <w:r>
        <w:rPr>
          <w:rFonts w:ascii="Arial" w:hAnsi="Arial" w:cs="Arial"/>
        </w:rPr>
        <w:t xml:space="preserve"> T</w:t>
      </w:r>
      <w:r w:rsidRPr="00EC301F">
        <w:rPr>
          <w:rFonts w:ascii="Arial" w:hAnsi="Arial" w:cs="Arial"/>
        </w:rPr>
        <w:t xml:space="preserve">raining </w:t>
      </w:r>
      <w:r>
        <w:rPr>
          <w:rFonts w:ascii="Arial" w:hAnsi="Arial" w:cs="Arial"/>
        </w:rPr>
        <w:t>is</w:t>
      </w:r>
      <w:r w:rsidRPr="00EC301F">
        <w:rPr>
          <w:rFonts w:ascii="Arial" w:hAnsi="Arial" w:cs="Arial"/>
        </w:rPr>
        <w:t xml:space="preserve"> available </w:t>
      </w:r>
      <w:r>
        <w:rPr>
          <w:rFonts w:ascii="Arial" w:hAnsi="Arial" w:cs="Arial"/>
        </w:rPr>
        <w:t xml:space="preserve">in </w:t>
      </w:r>
      <w:r w:rsidRPr="00EC301F">
        <w:rPr>
          <w:rFonts w:ascii="Arial" w:hAnsi="Arial" w:cs="Arial"/>
        </w:rPr>
        <w:t xml:space="preserve">both </w:t>
      </w:r>
      <w:r>
        <w:rPr>
          <w:rFonts w:ascii="Arial" w:hAnsi="Arial" w:cs="Arial"/>
        </w:rPr>
        <w:t>face-to-face</w:t>
      </w:r>
      <w:r w:rsidRPr="00EC301F">
        <w:rPr>
          <w:rFonts w:ascii="Arial" w:hAnsi="Arial" w:cs="Arial"/>
        </w:rPr>
        <w:t xml:space="preserve"> and online</w:t>
      </w:r>
      <w:r>
        <w:rPr>
          <w:rFonts w:ascii="Arial" w:hAnsi="Arial" w:cs="Arial"/>
        </w:rPr>
        <w:t xml:space="preserve"> formats. Training resources may be used in combination to fulfill statutory requirements for sexual abuse prevention training, recognition of other maltreatment of children and child abuse reporting training</w:t>
      </w:r>
      <w:r w:rsidRPr="00EC301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C301F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assistance with employee </w:t>
      </w:r>
      <w:r w:rsidRPr="00EC301F">
        <w:rPr>
          <w:rFonts w:ascii="Arial" w:hAnsi="Arial" w:cs="Arial"/>
        </w:rPr>
        <w:t xml:space="preserve">training </w:t>
      </w:r>
      <w:r>
        <w:rPr>
          <w:rFonts w:ascii="Arial" w:hAnsi="Arial" w:cs="Arial"/>
        </w:rPr>
        <w:t xml:space="preserve">that is </w:t>
      </w:r>
      <w:r w:rsidRPr="00EC301F">
        <w:rPr>
          <w:rFonts w:ascii="Arial" w:hAnsi="Arial" w:cs="Arial"/>
        </w:rPr>
        <w:t>aligned with requirements in TEC</w:t>
      </w:r>
      <w:r>
        <w:rPr>
          <w:rFonts w:ascii="Arial" w:hAnsi="Arial" w:cs="Arial"/>
        </w:rPr>
        <w:t>,</w:t>
      </w:r>
      <w:r w:rsidRPr="00EC301F">
        <w:rPr>
          <w:rFonts w:ascii="Arial" w:hAnsi="Arial" w:cs="Arial"/>
        </w:rPr>
        <w:t xml:space="preserve"> § 38.0041</w:t>
      </w:r>
      <w:r>
        <w:rPr>
          <w:rFonts w:ascii="Arial" w:hAnsi="Arial" w:cs="Arial"/>
        </w:rPr>
        <w:t>,</w:t>
      </w:r>
      <w:r w:rsidRPr="00EC301F">
        <w:rPr>
          <w:rFonts w:ascii="Arial" w:hAnsi="Arial" w:cs="Arial"/>
        </w:rPr>
        <w:t xml:space="preserve"> contact</w:t>
      </w:r>
      <w:r>
        <w:rPr>
          <w:rFonts w:ascii="Arial" w:hAnsi="Arial" w:cs="Arial"/>
        </w:rPr>
        <w:t xml:space="preserve"> one or more of the following entities.</w:t>
      </w:r>
      <w:r w:rsidRPr="00EC301F">
        <w:rPr>
          <w:rFonts w:ascii="Arial" w:hAnsi="Arial" w:cs="Arial"/>
        </w:rPr>
        <w:t xml:space="preserve"> </w:t>
      </w:r>
    </w:p>
    <w:p w:rsidR="003C7F0E" w:rsidRPr="00EC301F" w:rsidRDefault="003C7F0E" w:rsidP="003C7F0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F20F2">
        <w:rPr>
          <w:rFonts w:ascii="Arial" w:hAnsi="Arial" w:cs="Arial"/>
          <w:b/>
        </w:rPr>
        <w:t>Sexual Abuse Prevention Training:</w:t>
      </w:r>
      <w:r>
        <w:rPr>
          <w:rFonts w:ascii="Arial" w:hAnsi="Arial" w:cs="Arial"/>
        </w:rPr>
        <w:t xml:space="preserve"> </w:t>
      </w:r>
      <w:r w:rsidRPr="00EC301F">
        <w:rPr>
          <w:rFonts w:ascii="Arial" w:hAnsi="Arial" w:cs="Arial"/>
        </w:rPr>
        <w:t xml:space="preserve">Darkness to Light (D2L) </w:t>
      </w:r>
      <w:r>
        <w:rPr>
          <w:rFonts w:ascii="Arial" w:hAnsi="Arial" w:cs="Arial"/>
        </w:rPr>
        <w:t>provides</w:t>
      </w:r>
      <w:r w:rsidRPr="00EC301F">
        <w:rPr>
          <w:rFonts w:ascii="Arial" w:hAnsi="Arial" w:cs="Arial"/>
        </w:rPr>
        <w:t xml:space="preserve"> online </w:t>
      </w:r>
      <w:r>
        <w:rPr>
          <w:rFonts w:ascii="Arial" w:hAnsi="Arial" w:cs="Arial"/>
        </w:rPr>
        <w:t xml:space="preserve">or face-to-face </w:t>
      </w:r>
      <w:r w:rsidRPr="00EC301F">
        <w:rPr>
          <w:rFonts w:ascii="Arial" w:hAnsi="Arial" w:cs="Arial"/>
        </w:rPr>
        <w:t>training</w:t>
      </w:r>
      <w:r>
        <w:rPr>
          <w:rFonts w:ascii="Arial" w:hAnsi="Arial" w:cs="Arial"/>
        </w:rPr>
        <w:t xml:space="preserve"> and printed certificates</w:t>
      </w:r>
      <w:r w:rsidRPr="001B296E">
        <w:rPr>
          <w:rFonts w:ascii="Arial" w:hAnsi="Arial" w:cs="Arial"/>
        </w:rPr>
        <w:t xml:space="preserve">. </w:t>
      </w:r>
      <w:r w:rsidRPr="00FF20F2">
        <w:rPr>
          <w:rFonts w:ascii="Arial" w:hAnsi="Arial" w:cs="Arial"/>
        </w:rPr>
        <w:t>Online record keeping</w:t>
      </w:r>
      <w:r w:rsidRPr="001B296E">
        <w:rPr>
          <w:rFonts w:ascii="Arial" w:hAnsi="Arial" w:cs="Arial"/>
        </w:rPr>
        <w:t xml:space="preserve"> and </w:t>
      </w:r>
      <w:r w:rsidRPr="00FF20F2">
        <w:rPr>
          <w:rFonts w:ascii="Arial" w:hAnsi="Arial" w:cs="Arial"/>
        </w:rPr>
        <w:t>reporting of employee participation</w:t>
      </w:r>
      <w:r>
        <w:rPr>
          <w:rFonts w:ascii="Arial" w:hAnsi="Arial" w:cs="Arial"/>
        </w:rPr>
        <w:t xml:space="preserve"> is</w:t>
      </w:r>
      <w:r w:rsidRPr="00FF20F2">
        <w:rPr>
          <w:rFonts w:ascii="Arial" w:hAnsi="Arial" w:cs="Arial"/>
        </w:rPr>
        <w:t xml:space="preserve"> </w:t>
      </w:r>
      <w:r w:rsidRPr="001B296E">
        <w:rPr>
          <w:rFonts w:ascii="Arial" w:hAnsi="Arial" w:cs="Arial"/>
        </w:rPr>
        <w:t>available upon request.</w:t>
      </w:r>
      <w:r>
        <w:rPr>
          <w:rFonts w:ascii="Arial" w:hAnsi="Arial" w:cs="Arial"/>
        </w:rPr>
        <w:t xml:space="preserve"> </w:t>
      </w:r>
      <w:hyperlink r:id="rId7" w:history="1">
        <w:r w:rsidRPr="00EC301F">
          <w:rPr>
            <w:rStyle w:val="Hyperlink"/>
            <w:rFonts w:ascii="Arial" w:hAnsi="Arial" w:cs="Arial"/>
          </w:rPr>
          <w:t>www.D2L.org/TXEd</w:t>
        </w:r>
      </w:hyperlink>
      <w:r w:rsidRPr="00EC301F">
        <w:rPr>
          <w:rFonts w:ascii="Arial" w:hAnsi="Arial" w:cs="Arial"/>
        </w:rPr>
        <w:t xml:space="preserve"> </w:t>
      </w:r>
    </w:p>
    <w:p w:rsidR="003C7F0E" w:rsidRPr="00EC301F" w:rsidRDefault="003C7F0E" w:rsidP="003C7F0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Recognition of Maltreatment of Children and </w:t>
      </w:r>
      <w:r w:rsidRPr="00FF20F2">
        <w:rPr>
          <w:rFonts w:ascii="Arial" w:hAnsi="Arial" w:cs="Arial"/>
          <w:b/>
        </w:rPr>
        <w:t>Child Abuse Reporting Training:</w:t>
      </w:r>
      <w:r>
        <w:rPr>
          <w:rFonts w:ascii="Arial" w:hAnsi="Arial" w:cs="Arial"/>
        </w:rPr>
        <w:t xml:space="preserve"> </w:t>
      </w:r>
      <w:r w:rsidRPr="00EC301F">
        <w:rPr>
          <w:rFonts w:ascii="Arial" w:hAnsi="Arial" w:cs="Arial"/>
        </w:rPr>
        <w:t>Texas Department of Family and Protective Services (DFPS)</w:t>
      </w:r>
      <w:r>
        <w:rPr>
          <w:rFonts w:ascii="Arial" w:hAnsi="Arial" w:cs="Arial"/>
        </w:rPr>
        <w:t xml:space="preserve"> provides online training and printed certificates</w:t>
      </w:r>
      <w:r w:rsidRPr="00EC301F">
        <w:rPr>
          <w:rFonts w:ascii="Arial" w:hAnsi="Arial" w:cs="Arial"/>
        </w:rPr>
        <w:t xml:space="preserve">: </w:t>
      </w:r>
      <w:hyperlink r:id="rId8" w:history="1">
        <w:r w:rsidRPr="00EC301F">
          <w:rPr>
            <w:rStyle w:val="Hyperlink"/>
            <w:rFonts w:ascii="Arial" w:hAnsi="Arial" w:cs="Arial"/>
          </w:rPr>
          <w:t>http://www.dfps.state.tx.us/Training/Reporting/default.asp</w:t>
        </w:r>
      </w:hyperlink>
      <w:r w:rsidRPr="00EC301F">
        <w:rPr>
          <w:rFonts w:ascii="Arial" w:hAnsi="Arial" w:cs="Arial"/>
        </w:rPr>
        <w:t xml:space="preserve"> </w:t>
      </w:r>
    </w:p>
    <w:p w:rsidR="003C7F0E" w:rsidRPr="00FF20F2" w:rsidRDefault="003C7F0E" w:rsidP="003C7F0E">
      <w:pPr>
        <w:pStyle w:val="ListParagraph"/>
        <w:spacing w:after="0" w:line="240" w:lineRule="auto"/>
        <w:ind w:left="2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Additional l</w:t>
      </w:r>
      <w:r w:rsidRPr="00FF20F2">
        <w:rPr>
          <w:rFonts w:ascii="Arial" w:hAnsi="Arial" w:cs="Arial"/>
          <w:b/>
        </w:rPr>
        <w:t>ocal contacts</w:t>
      </w:r>
      <w:r>
        <w:rPr>
          <w:rFonts w:ascii="Arial" w:hAnsi="Arial" w:cs="Arial"/>
          <w:b/>
        </w:rPr>
        <w:t xml:space="preserve"> for face-to-face training</w:t>
      </w:r>
      <w:r w:rsidRPr="00FF20F2">
        <w:rPr>
          <w:rFonts w:ascii="Arial" w:hAnsi="Arial" w:cs="Arial"/>
          <w:b/>
        </w:rPr>
        <w:t>:</w:t>
      </w:r>
    </w:p>
    <w:p w:rsidR="003C7F0E" w:rsidRPr="00EC301F" w:rsidRDefault="003C7F0E" w:rsidP="003C7F0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1F497D"/>
        </w:rPr>
      </w:pPr>
      <w:r w:rsidRPr="00EC301F">
        <w:rPr>
          <w:rFonts w:ascii="Arial" w:hAnsi="Arial" w:cs="Arial"/>
        </w:rPr>
        <w:t xml:space="preserve">Children’s Advocacy Centers of Texas </w:t>
      </w:r>
      <w:r>
        <w:rPr>
          <w:rFonts w:ascii="Arial" w:hAnsi="Arial" w:cs="Arial"/>
        </w:rPr>
        <w:t>– search for local centers in your community that may provide more information on training opportunities</w:t>
      </w:r>
      <w:r w:rsidRPr="00EC301F">
        <w:rPr>
          <w:rFonts w:ascii="Arial" w:hAnsi="Arial" w:cs="Arial"/>
        </w:rPr>
        <w:t xml:space="preserve">:  </w:t>
      </w:r>
      <w:hyperlink r:id="rId9" w:history="1">
        <w:r w:rsidRPr="00EC301F">
          <w:rPr>
            <w:rStyle w:val="Hyperlink"/>
            <w:rFonts w:ascii="Arial" w:hAnsi="Arial" w:cs="Arial"/>
          </w:rPr>
          <w:t>www.cactx.org</w:t>
        </w:r>
      </w:hyperlink>
    </w:p>
    <w:p w:rsidR="003C7F0E" w:rsidRDefault="003C7F0E" w:rsidP="003C7F0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C301F">
        <w:rPr>
          <w:rFonts w:ascii="Arial" w:hAnsi="Arial" w:cs="Arial"/>
        </w:rPr>
        <w:t xml:space="preserve">DFPS Regional </w:t>
      </w:r>
      <w:hyperlink r:id="rId10" w:tooltip="Education Specialists" w:history="1">
        <w:r w:rsidRPr="00EC301F">
          <w:rPr>
            <w:rStyle w:val="Hyperlink"/>
            <w:rFonts w:ascii="Arial" w:hAnsi="Arial" w:cs="Arial"/>
          </w:rPr>
          <w:t>Education Specialists</w:t>
        </w:r>
      </w:hyperlink>
      <w:r w:rsidRPr="00EC301F">
        <w:rPr>
          <w:rFonts w:ascii="Arial" w:hAnsi="Arial" w:cs="Arial"/>
          <w:color w:val="000000"/>
        </w:rPr>
        <w:t xml:space="preserve"> for</w:t>
      </w:r>
      <w:r>
        <w:rPr>
          <w:rFonts w:ascii="Arial" w:hAnsi="Arial" w:cs="Arial"/>
          <w:color w:val="000000"/>
        </w:rPr>
        <w:t xml:space="preserve"> </w:t>
      </w:r>
      <w:r w:rsidRPr="00D02717">
        <w:rPr>
          <w:rFonts w:ascii="Arial" w:hAnsi="Arial" w:cs="Arial"/>
          <w:color w:val="000000"/>
        </w:rPr>
        <w:t xml:space="preserve">information on </w:t>
      </w:r>
      <w:r>
        <w:rPr>
          <w:rFonts w:ascii="Arial" w:hAnsi="Arial" w:cs="Arial"/>
        </w:rPr>
        <w:t>face-to-face</w:t>
      </w:r>
      <w:r w:rsidRPr="000D0B60">
        <w:rPr>
          <w:rFonts w:ascii="Arial" w:hAnsi="Arial" w:cs="Arial"/>
        </w:rPr>
        <w:t xml:space="preserve"> </w:t>
      </w:r>
      <w:r w:rsidRPr="00EC301F">
        <w:rPr>
          <w:rFonts w:ascii="Arial" w:hAnsi="Arial" w:cs="Arial"/>
          <w:color w:val="000000"/>
        </w:rPr>
        <w:t xml:space="preserve">training: </w:t>
      </w:r>
      <w:hyperlink r:id="rId11" w:history="1">
        <w:r w:rsidRPr="00EC301F">
          <w:rPr>
            <w:rStyle w:val="Hyperlink"/>
            <w:rFonts w:ascii="Arial" w:hAnsi="Arial" w:cs="Arial"/>
          </w:rPr>
          <w:t>http://www.dfps.state.tx.us/contact_us/map.asp</w:t>
        </w:r>
      </w:hyperlink>
      <w:r w:rsidRPr="00EC301F">
        <w:rPr>
          <w:rFonts w:ascii="Arial" w:hAnsi="Arial" w:cs="Arial"/>
        </w:rPr>
        <w:t xml:space="preserve"> </w:t>
      </w:r>
    </w:p>
    <w:p w:rsidR="003C7F0E" w:rsidRPr="00EC301F" w:rsidRDefault="003C7F0E" w:rsidP="003C7F0E">
      <w:pPr>
        <w:pStyle w:val="ListParagraph"/>
        <w:spacing w:after="0" w:line="240" w:lineRule="auto"/>
        <w:rPr>
          <w:rFonts w:ascii="Arial" w:hAnsi="Arial" w:cs="Arial"/>
        </w:rPr>
      </w:pPr>
    </w:p>
    <w:p w:rsidR="003C7F0E" w:rsidRDefault="003C7F0E" w:rsidP="003C7F0E">
      <w:pPr>
        <w:rPr>
          <w:rFonts w:ascii="Arial" w:hAnsi="Arial" w:cs="Arial"/>
        </w:rPr>
      </w:pPr>
      <w:r w:rsidRPr="00EC301F">
        <w:rPr>
          <w:rFonts w:ascii="Arial" w:hAnsi="Arial" w:cs="Arial"/>
          <w:b/>
        </w:rPr>
        <w:t>Poster</w:t>
      </w:r>
      <w:r w:rsidRPr="00EC301F">
        <w:rPr>
          <w:rFonts w:ascii="Arial" w:hAnsi="Arial" w:cs="Arial"/>
        </w:rPr>
        <w:t xml:space="preserve"> </w:t>
      </w:r>
    </w:p>
    <w:p w:rsidR="003C7F0E" w:rsidRPr="00EC301F" w:rsidRDefault="003C7F0E" w:rsidP="003C7F0E">
      <w:pPr>
        <w:rPr>
          <w:rFonts w:ascii="Arial" w:hAnsi="Arial" w:cs="Arial"/>
        </w:rPr>
      </w:pPr>
      <w:r w:rsidRPr="00EC301F">
        <w:rPr>
          <w:rFonts w:ascii="Arial" w:hAnsi="Arial" w:cs="Arial"/>
        </w:rPr>
        <w:t xml:space="preserve">All campuses are required to post, at student eye-level, in at least one high-traffic area, </w:t>
      </w:r>
      <w:r>
        <w:rPr>
          <w:rFonts w:ascii="Arial" w:hAnsi="Arial" w:cs="Arial"/>
        </w:rPr>
        <w:t xml:space="preserve">and </w:t>
      </w:r>
      <w:r w:rsidRPr="00EC301F">
        <w:rPr>
          <w:rFonts w:ascii="Arial" w:hAnsi="Arial" w:cs="Arial"/>
        </w:rPr>
        <w:t xml:space="preserve">in both English and Spanish, </w:t>
      </w:r>
      <w:r>
        <w:rPr>
          <w:rFonts w:ascii="Arial" w:hAnsi="Arial" w:cs="Arial"/>
        </w:rPr>
        <w:t xml:space="preserve">a </w:t>
      </w:r>
      <w:r w:rsidRPr="00EC301F">
        <w:rPr>
          <w:rFonts w:ascii="Arial" w:hAnsi="Arial" w:cs="Arial"/>
        </w:rPr>
        <w:t>poste</w:t>
      </w:r>
      <w:r>
        <w:rPr>
          <w:rFonts w:ascii="Arial" w:hAnsi="Arial" w:cs="Arial"/>
        </w:rPr>
        <w:t xml:space="preserve">r </w:t>
      </w:r>
      <w:r w:rsidRPr="001B296E">
        <w:rPr>
          <w:rFonts w:ascii="Arial" w:hAnsi="Arial" w:cs="Arial"/>
        </w:rPr>
        <w:t>(11 x 17 inches or larger)</w:t>
      </w:r>
      <w:r w:rsidRPr="00EC301F">
        <w:rPr>
          <w:rFonts w:ascii="Arial" w:hAnsi="Arial" w:cs="Arial"/>
        </w:rPr>
        <w:t xml:space="preserve"> with information that includes the </w:t>
      </w:r>
      <w:r w:rsidRPr="00EC301F">
        <w:rPr>
          <w:rFonts w:ascii="Arial" w:hAnsi="Arial" w:cs="Arial"/>
        </w:rPr>
        <w:lastRenderedPageBreak/>
        <w:t xml:space="preserve">Texas DFPS Abuse </w:t>
      </w:r>
      <w:r>
        <w:rPr>
          <w:rFonts w:ascii="Arial" w:hAnsi="Arial" w:cs="Arial"/>
        </w:rPr>
        <w:t>H</w:t>
      </w:r>
      <w:r w:rsidRPr="00EC301F">
        <w:rPr>
          <w:rFonts w:ascii="Arial" w:hAnsi="Arial" w:cs="Arial"/>
        </w:rPr>
        <w:t xml:space="preserve">otline telephone number, instructions to call 911 and directions to </w:t>
      </w:r>
      <w:hyperlink r:id="rId12" w:history="1">
        <w:r w:rsidRPr="00EC301F">
          <w:rPr>
            <w:rStyle w:val="Hyperlink"/>
            <w:rFonts w:ascii="Arial" w:hAnsi="Arial" w:cs="Arial"/>
          </w:rPr>
          <w:t>www.txabusehotline.org</w:t>
        </w:r>
      </w:hyperlink>
      <w:r w:rsidRPr="00EC301F">
        <w:rPr>
          <w:rFonts w:ascii="Arial" w:hAnsi="Arial" w:cs="Arial"/>
        </w:rPr>
        <w:t xml:space="preserve">. </w:t>
      </w:r>
    </w:p>
    <w:p w:rsidR="003C7F0E" w:rsidRDefault="003C7F0E" w:rsidP="003C7F0E">
      <w:pPr>
        <w:rPr>
          <w:rFonts w:ascii="Arial" w:hAnsi="Arial" w:cs="Arial"/>
        </w:rPr>
      </w:pPr>
    </w:p>
    <w:p w:rsidR="003C7F0E" w:rsidRPr="00FF20F2" w:rsidRDefault="003C7F0E" w:rsidP="003C7F0E">
      <w:pPr>
        <w:rPr>
          <w:rFonts w:ascii="Arial" w:hAnsi="Arial" w:cs="Arial"/>
        </w:rPr>
      </w:pPr>
      <w:r w:rsidRPr="00631BAA">
        <w:rPr>
          <w:rFonts w:ascii="Arial" w:hAnsi="Arial" w:cs="Arial"/>
        </w:rPr>
        <w:t>To download a poster that was developed to meet the requirements of TEC, §38.0042</w:t>
      </w:r>
      <w:r>
        <w:rPr>
          <w:rFonts w:ascii="Arial" w:hAnsi="Arial" w:cs="Arial"/>
        </w:rPr>
        <w:t>,</w:t>
      </w:r>
      <w:r w:rsidRPr="00631BAA">
        <w:rPr>
          <w:rFonts w:ascii="Arial" w:hAnsi="Arial" w:cs="Arial"/>
        </w:rPr>
        <w:t xml:space="preserve"> and TAC, §61.1051</w:t>
      </w:r>
      <w:r>
        <w:rPr>
          <w:rFonts w:ascii="Arial" w:hAnsi="Arial" w:cs="Arial"/>
        </w:rPr>
        <w:t>,</w:t>
      </w:r>
      <w:r w:rsidRPr="00631BAA">
        <w:rPr>
          <w:rFonts w:ascii="Arial" w:hAnsi="Arial" w:cs="Arial"/>
        </w:rPr>
        <w:t xml:space="preserve"> visit</w:t>
      </w:r>
      <w:r w:rsidRPr="00FF20F2">
        <w:rPr>
          <w:rFonts w:ascii="Arial" w:hAnsi="Arial" w:cs="Arial"/>
        </w:rPr>
        <w:t xml:space="preserve">:  </w:t>
      </w:r>
      <w:hyperlink r:id="rId13" w:history="1">
        <w:r w:rsidRPr="00631BAA">
          <w:rPr>
            <w:rStyle w:val="Hyperlink"/>
            <w:rFonts w:ascii="Arial" w:hAnsi="Arial" w:cs="Arial"/>
          </w:rPr>
          <w:t>http://www.onewithcourage.org/take-action/for-educators/</w:t>
        </w:r>
      </w:hyperlink>
    </w:p>
    <w:p w:rsidR="003C7F0E" w:rsidRPr="00EC301F" w:rsidRDefault="003C7F0E" w:rsidP="003C7F0E">
      <w:pPr>
        <w:rPr>
          <w:rFonts w:ascii="Arial" w:hAnsi="Arial" w:cs="Arial"/>
        </w:rPr>
      </w:pPr>
    </w:p>
    <w:p w:rsidR="003C7F0E" w:rsidRPr="00EC301F" w:rsidRDefault="003C7F0E" w:rsidP="003C7F0E">
      <w:pPr>
        <w:rPr>
          <w:rFonts w:ascii="Arial" w:hAnsi="Arial" w:cs="Arial"/>
        </w:rPr>
      </w:pPr>
      <w:r w:rsidRPr="00EC301F">
        <w:rPr>
          <w:rFonts w:ascii="Arial" w:hAnsi="Arial" w:cs="Arial"/>
        </w:rPr>
        <w:t xml:space="preserve">For additional information about child abuse and neglect reporting and </w:t>
      </w:r>
      <w:r>
        <w:rPr>
          <w:rFonts w:ascii="Arial" w:hAnsi="Arial" w:cs="Arial"/>
        </w:rPr>
        <w:t xml:space="preserve">prevention </w:t>
      </w:r>
      <w:r w:rsidRPr="00EC301F">
        <w:rPr>
          <w:rFonts w:ascii="Arial" w:hAnsi="Arial" w:cs="Arial"/>
        </w:rPr>
        <w:t xml:space="preserve">resources visit TEA’s Child Abuse Prevention website: </w:t>
      </w:r>
      <w:hyperlink r:id="rId14" w:history="1">
        <w:r w:rsidRPr="00EC301F">
          <w:rPr>
            <w:rStyle w:val="Hyperlink"/>
            <w:rFonts w:ascii="Arial" w:hAnsi="Arial" w:cs="Arial"/>
          </w:rPr>
          <w:t>http://www.tea.state.tx.us/index.aspx?id=2820</w:t>
        </w:r>
      </w:hyperlink>
      <w:r>
        <w:rPr>
          <w:rFonts w:ascii="Arial" w:hAnsi="Arial" w:cs="Arial"/>
        </w:rPr>
        <w:t xml:space="preserve">. </w:t>
      </w:r>
      <w:r w:rsidRPr="00631BAA">
        <w:rPr>
          <w:rFonts w:ascii="Arial" w:hAnsi="Arial" w:cs="Arial"/>
        </w:rPr>
        <w:t>To view TAC, §</w:t>
      </w:r>
      <w:r w:rsidRPr="00631BAA">
        <w:rPr>
          <w:rFonts w:ascii="Arial" w:eastAsia="Times New Roman" w:hAnsi="Arial" w:cs="Arial"/>
        </w:rPr>
        <w:t>61.1051</w:t>
      </w:r>
      <w:r w:rsidRPr="006263C4">
        <w:rPr>
          <w:rFonts w:ascii="Arial" w:eastAsia="Times New Roman" w:hAnsi="Arial" w:cs="Arial"/>
        </w:rPr>
        <w:t xml:space="preserve">, </w:t>
      </w:r>
      <w:r w:rsidRPr="006263C4">
        <w:rPr>
          <w:rFonts w:ascii="Arial" w:hAnsi="Arial" w:cs="Arial"/>
        </w:rPr>
        <w:t xml:space="preserve">visit </w:t>
      </w:r>
      <w:hyperlink r:id="rId15" w:history="1">
        <w:r w:rsidRPr="006263C4">
          <w:rPr>
            <w:rStyle w:val="Hyperlink"/>
            <w:rFonts w:ascii="Arial" w:hAnsi="Arial" w:cs="Arial"/>
          </w:rPr>
          <w:t>http://ritter.tea.state.tx.us/rules/tac/chapter061/ch61ee.html</w:t>
        </w:r>
      </w:hyperlink>
      <w:r>
        <w:t xml:space="preserve"> </w:t>
      </w:r>
      <w:r w:rsidRPr="00631BAA">
        <w:rPr>
          <w:rFonts w:ascii="Arial" w:hAnsi="Arial" w:cs="Arial"/>
        </w:rPr>
        <w:t xml:space="preserve"> </w:t>
      </w:r>
      <w:r w:rsidRPr="00FF20F2">
        <w:rPr>
          <w:rFonts w:ascii="Arial" w:hAnsi="Arial" w:cs="Arial"/>
        </w:rPr>
        <w:t>for</w:t>
      </w:r>
      <w:r w:rsidRPr="00631BAA">
        <w:rPr>
          <w:rFonts w:ascii="Arial" w:hAnsi="Arial" w:cs="Arial"/>
        </w:rPr>
        <w:t xml:space="preserve"> the adopted rule in its entirety.</w:t>
      </w:r>
      <w:r w:rsidRPr="00EC301F">
        <w:rPr>
          <w:rFonts w:ascii="Arial" w:hAnsi="Arial" w:cs="Arial"/>
        </w:rPr>
        <w:t xml:space="preserve"> Thank you for your immediate attention to these </w:t>
      </w:r>
      <w:r>
        <w:rPr>
          <w:rFonts w:ascii="Arial" w:hAnsi="Arial" w:cs="Arial"/>
        </w:rPr>
        <w:t xml:space="preserve">new </w:t>
      </w:r>
      <w:r w:rsidRPr="00EC301F">
        <w:rPr>
          <w:rFonts w:ascii="Arial" w:hAnsi="Arial" w:cs="Arial"/>
        </w:rPr>
        <w:t xml:space="preserve">statutory requirements. Your efforts to promote the safety of Texas school children is greatly appreciated.  </w:t>
      </w:r>
    </w:p>
    <w:p w:rsidR="003C7F0E" w:rsidRPr="00EC301F" w:rsidRDefault="003C7F0E" w:rsidP="003C7F0E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EC301F">
        <w:rPr>
          <w:rFonts w:ascii="Arial" w:hAnsi="Arial" w:cs="Arial"/>
        </w:rPr>
        <w:t xml:space="preserve">Sincerely, </w:t>
      </w:r>
    </w:p>
    <w:p w:rsidR="003C7F0E" w:rsidRDefault="003C7F0E" w:rsidP="003C7F0E">
      <w:pPr>
        <w:rPr>
          <w:rFonts w:ascii="Arial" w:hAnsi="Arial" w:cs="Arial"/>
        </w:rPr>
      </w:pPr>
    </w:p>
    <w:p w:rsidR="003C7F0E" w:rsidRDefault="003C7F0E" w:rsidP="003C7F0E">
      <w:pPr>
        <w:rPr>
          <w:rFonts w:ascii="Arial" w:hAnsi="Arial" w:cs="Arial"/>
        </w:rPr>
      </w:pPr>
      <w:r>
        <w:rPr>
          <w:rFonts w:ascii="Arial" w:hAnsi="Arial" w:cs="Arial"/>
        </w:rPr>
        <w:t>Monica Martinez</w:t>
      </w:r>
    </w:p>
    <w:p w:rsidR="003C7F0E" w:rsidRDefault="003C7F0E" w:rsidP="003C7F0E">
      <w:pPr>
        <w:rPr>
          <w:rFonts w:ascii="Arial" w:hAnsi="Arial" w:cs="Arial"/>
        </w:rPr>
      </w:pPr>
      <w:r>
        <w:rPr>
          <w:rFonts w:ascii="Arial" w:hAnsi="Arial" w:cs="Arial"/>
        </w:rPr>
        <w:t>Associate Commissioner, Standards and Programs</w:t>
      </w:r>
    </w:p>
    <w:p w:rsidR="003C7F0E" w:rsidRPr="00EC301F" w:rsidRDefault="003C7F0E" w:rsidP="003C7F0E">
      <w:pPr>
        <w:rPr>
          <w:rFonts w:ascii="Arial" w:hAnsi="Arial" w:cs="Arial"/>
        </w:rPr>
      </w:pPr>
    </w:p>
    <w:p w:rsidR="00E719CB" w:rsidRDefault="00E719CB" w:rsidP="00E719CB">
      <w:pPr>
        <w:jc w:val="both"/>
        <w:rPr>
          <w:rFonts w:ascii="Arial" w:hAnsi="Arial" w:cs="Arial"/>
          <w:b/>
          <w:noProof/>
          <w:color w:val="000000"/>
        </w:rPr>
      </w:pPr>
    </w:p>
    <w:sectPr w:rsidR="00E719CB" w:rsidSect="00E71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7E81"/>
    <w:multiLevelType w:val="hybridMultilevel"/>
    <w:tmpl w:val="1F3C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F1532"/>
    <w:multiLevelType w:val="hybridMultilevel"/>
    <w:tmpl w:val="E1F2BF62"/>
    <w:lvl w:ilvl="0" w:tplc="B7FCB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51F91"/>
    <w:multiLevelType w:val="hybridMultilevel"/>
    <w:tmpl w:val="46E2D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FF"/>
    <w:rsid w:val="000D1D28"/>
    <w:rsid w:val="001121C8"/>
    <w:rsid w:val="001C5B1B"/>
    <w:rsid w:val="00350C95"/>
    <w:rsid w:val="003C7F0E"/>
    <w:rsid w:val="005A2782"/>
    <w:rsid w:val="00674A01"/>
    <w:rsid w:val="007005B4"/>
    <w:rsid w:val="0071418D"/>
    <w:rsid w:val="00986E80"/>
    <w:rsid w:val="00A1695B"/>
    <w:rsid w:val="00A73701"/>
    <w:rsid w:val="00B155FF"/>
    <w:rsid w:val="00BD0CD9"/>
    <w:rsid w:val="00CE7BC8"/>
    <w:rsid w:val="00E33670"/>
    <w:rsid w:val="00E71370"/>
    <w:rsid w:val="00E719CB"/>
    <w:rsid w:val="00F309B8"/>
    <w:rsid w:val="00F3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5F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55F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155FF"/>
    <w:pPr>
      <w:spacing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55FF"/>
    <w:rPr>
      <w:b/>
      <w:bCs/>
    </w:rPr>
  </w:style>
  <w:style w:type="character" w:styleId="Hyperlink">
    <w:name w:val="Hyperlink"/>
    <w:basedOn w:val="DefaultParagraphFont"/>
    <w:uiPriority w:val="99"/>
    <w:unhideWhenUsed/>
    <w:rsid w:val="00B155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1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41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1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1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18D"/>
    <w:rPr>
      <w:b/>
      <w:bCs/>
      <w:sz w:val="20"/>
      <w:szCs w:val="20"/>
    </w:rPr>
  </w:style>
  <w:style w:type="paragraph" w:customStyle="1" w:styleId="SUBSECTIONa">
    <w:name w:val="SUBSECTION (a)"/>
    <w:rsid w:val="003C7F0E"/>
    <w:pPr>
      <w:tabs>
        <w:tab w:val="left" w:pos="720"/>
      </w:tabs>
      <w:spacing w:before="120"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1">
    <w:name w:val="PARAGRAPH (1)"/>
    <w:rsid w:val="003C7F0E"/>
    <w:pPr>
      <w:tabs>
        <w:tab w:val="left" w:pos="1440"/>
      </w:tabs>
      <w:spacing w:before="120" w:after="0" w:line="240" w:lineRule="auto"/>
      <w:ind w:left="1440" w:hanging="720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C7F0E"/>
    <w:pPr>
      <w:spacing w:after="160" w:line="259" w:lineRule="auto"/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5F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55F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155FF"/>
    <w:pPr>
      <w:spacing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55FF"/>
    <w:rPr>
      <w:b/>
      <w:bCs/>
    </w:rPr>
  </w:style>
  <w:style w:type="character" w:styleId="Hyperlink">
    <w:name w:val="Hyperlink"/>
    <w:basedOn w:val="DefaultParagraphFont"/>
    <w:uiPriority w:val="99"/>
    <w:unhideWhenUsed/>
    <w:rsid w:val="00B155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1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41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1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1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18D"/>
    <w:rPr>
      <w:b/>
      <w:bCs/>
      <w:sz w:val="20"/>
      <w:szCs w:val="20"/>
    </w:rPr>
  </w:style>
  <w:style w:type="paragraph" w:customStyle="1" w:styleId="SUBSECTIONa">
    <w:name w:val="SUBSECTION (a)"/>
    <w:rsid w:val="003C7F0E"/>
    <w:pPr>
      <w:tabs>
        <w:tab w:val="left" w:pos="720"/>
      </w:tabs>
      <w:spacing w:before="120"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1">
    <w:name w:val="PARAGRAPH (1)"/>
    <w:rsid w:val="003C7F0E"/>
    <w:pPr>
      <w:tabs>
        <w:tab w:val="left" w:pos="1440"/>
      </w:tabs>
      <w:spacing w:before="120" w:after="0" w:line="240" w:lineRule="auto"/>
      <w:ind w:left="1440" w:hanging="720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C7F0E"/>
    <w:pPr>
      <w:spacing w:after="160" w:line="259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fps.state.tx.us/Training/Reporting/default.asp" TargetMode="External"/><Relationship Id="rId13" Type="http://schemas.openxmlformats.org/officeDocument/2006/relationships/hyperlink" Target="http://www.onewithcourage.org/take-action/for-educator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2L.org/TXEd" TargetMode="External"/><Relationship Id="rId12" Type="http://schemas.openxmlformats.org/officeDocument/2006/relationships/hyperlink" Target="http://www.txabusehotline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dfps.state.tx.us/contact_us/map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itter.tea.state.tx.us/rules/tac/chapter061/ch61ee.html" TargetMode="External"/><Relationship Id="rId10" Type="http://schemas.openxmlformats.org/officeDocument/2006/relationships/hyperlink" Target="http://www.tea.state.tx.us/WorkArea/linkit.aspx?LinkIdentifier=id&amp;ItemID=2147512300&amp;libID=21475122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ctx.org" TargetMode="External"/><Relationship Id="rId14" Type="http://schemas.openxmlformats.org/officeDocument/2006/relationships/hyperlink" Target="http://www.tea.state.tx.us/index.aspx?id=28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Education Agency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cmagalla</dc:creator>
  <cp:lastModifiedBy>Shauna Lane</cp:lastModifiedBy>
  <cp:revision>2</cp:revision>
  <dcterms:created xsi:type="dcterms:W3CDTF">2014-09-09T18:41:00Z</dcterms:created>
  <dcterms:modified xsi:type="dcterms:W3CDTF">2014-09-09T18:41:00Z</dcterms:modified>
</cp:coreProperties>
</file>