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BC500" w14:textId="4D5889E5" w:rsidR="00564C3D" w:rsidRPr="00564C3D" w:rsidRDefault="00564C3D">
      <w:pPr>
        <w:rPr>
          <w:b/>
          <w:bCs/>
          <w:sz w:val="24"/>
          <w:szCs w:val="24"/>
        </w:rPr>
      </w:pPr>
      <w:r>
        <w:rPr>
          <w:b/>
          <w:bCs/>
          <w:sz w:val="24"/>
          <w:szCs w:val="24"/>
        </w:rPr>
        <w:fldChar w:fldCharType="begin"/>
      </w:r>
      <w:r>
        <w:rPr>
          <w:b/>
          <w:bCs/>
          <w:sz w:val="24"/>
          <w:szCs w:val="24"/>
        </w:rPr>
        <w:instrText>HYPERLINK "https://iris.peabody.vanderbilt.edu/module/v02-successsight/cresource/q1/p03/"</w:instrText>
      </w:r>
      <w:r>
        <w:rPr>
          <w:b/>
          <w:bCs/>
          <w:sz w:val="24"/>
          <w:szCs w:val="24"/>
        </w:rPr>
      </w:r>
      <w:r>
        <w:rPr>
          <w:b/>
          <w:bCs/>
          <w:sz w:val="24"/>
          <w:szCs w:val="24"/>
        </w:rPr>
        <w:fldChar w:fldCharType="separate"/>
      </w:r>
      <w:r w:rsidRPr="00564C3D">
        <w:rPr>
          <w:rStyle w:val="Hyperlink"/>
          <w:b/>
          <w:bCs/>
          <w:sz w:val="24"/>
          <w:szCs w:val="24"/>
        </w:rPr>
        <w:t>Instructional Accommodations:</w:t>
      </w:r>
      <w:r w:rsidRPr="00564C3D">
        <w:rPr>
          <w:rStyle w:val="Hyperlink"/>
          <w:b/>
          <w:bCs/>
          <w:sz w:val="24"/>
          <w:szCs w:val="24"/>
        </w:rPr>
        <w:br/>
        <w:t>Making the Learning Environment Accessible to Students with Visual Disabilities</w:t>
      </w:r>
      <w:r>
        <w:rPr>
          <w:b/>
          <w:bCs/>
          <w:sz w:val="24"/>
          <w:szCs w:val="24"/>
        </w:rPr>
        <w:fldChar w:fldCharType="end"/>
      </w:r>
    </w:p>
    <w:p w14:paraId="3721C4BE" w14:textId="153AC188" w:rsidR="00564C3D" w:rsidRPr="00564C3D" w:rsidRDefault="00564C3D">
      <w:pPr>
        <w:rPr>
          <w:b/>
          <w:bCs/>
        </w:rPr>
      </w:pPr>
      <w:r w:rsidRPr="00564C3D">
        <w:rPr>
          <w:b/>
          <w:bCs/>
        </w:rPr>
        <w:t>Perspectives &amp; Resources</w:t>
      </w:r>
    </w:p>
    <w:p w14:paraId="6D6FB2BD" w14:textId="49EB0F9E" w:rsidR="00564C3D" w:rsidRDefault="00564C3D">
      <w:r>
        <w:rPr>
          <w:noProof/>
        </w:rPr>
        <w:drawing>
          <wp:inline distT="0" distB="0" distL="0" distR="0" wp14:anchorId="6E26E1BE" wp14:editId="53BA9E0E">
            <wp:extent cx="3827038" cy="1125623"/>
            <wp:effectExtent l="0" t="0" r="2540" b="0"/>
            <wp:docPr id="1006970321" name="Picture 1" descr="v02_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02_bann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80739" cy="1141418"/>
                    </a:xfrm>
                    <a:prstGeom prst="rect">
                      <a:avLst/>
                    </a:prstGeom>
                    <a:noFill/>
                    <a:ln>
                      <a:noFill/>
                    </a:ln>
                  </pic:spPr>
                </pic:pic>
              </a:graphicData>
            </a:graphic>
          </wp:inline>
        </w:drawing>
      </w:r>
    </w:p>
    <w:p w14:paraId="77E164E9" w14:textId="77777777" w:rsidR="00564C3D" w:rsidRPr="00564C3D" w:rsidRDefault="00564C3D" w:rsidP="00564C3D">
      <w:pPr>
        <w:pBdr>
          <w:bottom w:val="single" w:sz="6" w:space="4" w:color="8E8E8E"/>
        </w:pBdr>
        <w:spacing w:before="270" w:after="100" w:afterAutospacing="1" w:line="240" w:lineRule="auto"/>
        <w:outlineLvl w:val="2"/>
        <w:rPr>
          <w:rFonts w:ascii="Arial" w:eastAsia="Times New Roman" w:hAnsi="Arial" w:cs="Arial"/>
          <w:b/>
          <w:bCs/>
          <w:color w:val="222222"/>
          <w:kern w:val="0"/>
          <w:sz w:val="27"/>
          <w:szCs w:val="27"/>
          <w14:ligatures w14:val="none"/>
        </w:rPr>
      </w:pPr>
      <w:r w:rsidRPr="00564C3D">
        <w:rPr>
          <w:rFonts w:ascii="Arial" w:eastAsia="Times New Roman" w:hAnsi="Arial" w:cs="Arial"/>
          <w:b/>
          <w:bCs/>
          <w:color w:val="222222"/>
          <w:kern w:val="0"/>
          <w:sz w:val="27"/>
          <w:szCs w:val="27"/>
          <w14:ligatures w14:val="none"/>
        </w:rPr>
        <w:t>Objectives</w:t>
      </w:r>
    </w:p>
    <w:p w14:paraId="1CE93D0D" w14:textId="77777777" w:rsidR="00564C3D" w:rsidRPr="00564C3D" w:rsidRDefault="00564C3D" w:rsidP="00564C3D">
      <w:pPr>
        <w:spacing w:after="100" w:afterAutospacing="1" w:line="240" w:lineRule="auto"/>
        <w:rPr>
          <w:rFonts w:ascii="Arial" w:eastAsia="Times New Roman" w:hAnsi="Arial" w:cs="Arial"/>
          <w:color w:val="222222"/>
          <w:kern w:val="0"/>
          <w:sz w:val="24"/>
          <w:szCs w:val="24"/>
          <w14:ligatures w14:val="none"/>
        </w:rPr>
      </w:pPr>
      <w:r w:rsidRPr="00564C3D">
        <w:rPr>
          <w:rFonts w:ascii="Arial" w:eastAsia="Times New Roman" w:hAnsi="Arial" w:cs="Arial"/>
          <w:color w:val="222222"/>
          <w:kern w:val="0"/>
          <w:sz w:val="24"/>
          <w:szCs w:val="24"/>
          <w14:ligatures w14:val="none"/>
        </w:rPr>
        <w:t>By completing the entire Perspectives &amp; Resources section and reviewing the accompanying activities, the learner will:</w:t>
      </w:r>
    </w:p>
    <w:p w14:paraId="3AD7DFAF" w14:textId="77777777" w:rsidR="00564C3D" w:rsidRPr="00564C3D" w:rsidRDefault="00564C3D" w:rsidP="00564C3D">
      <w:pPr>
        <w:numPr>
          <w:ilvl w:val="0"/>
          <w:numId w:val="1"/>
        </w:numPr>
        <w:spacing w:before="100" w:beforeAutospacing="1" w:after="100" w:afterAutospacing="1" w:line="240" w:lineRule="auto"/>
        <w:rPr>
          <w:rFonts w:ascii="Arial" w:eastAsia="Times New Roman" w:hAnsi="Arial" w:cs="Arial"/>
          <w:color w:val="222222"/>
          <w:kern w:val="0"/>
          <w:sz w:val="24"/>
          <w:szCs w:val="24"/>
          <w14:ligatures w14:val="none"/>
        </w:rPr>
      </w:pPr>
      <w:r w:rsidRPr="00564C3D">
        <w:rPr>
          <w:rFonts w:ascii="Arial" w:eastAsia="Times New Roman" w:hAnsi="Arial" w:cs="Arial"/>
          <w:color w:val="222222"/>
          <w:kern w:val="0"/>
          <w:sz w:val="24"/>
          <w:szCs w:val="24"/>
          <w14:ligatures w14:val="none"/>
        </w:rPr>
        <w:t>Describe how visual impairments impact learning</w:t>
      </w:r>
    </w:p>
    <w:p w14:paraId="06AD0CC0" w14:textId="77777777" w:rsidR="00564C3D" w:rsidRPr="00564C3D" w:rsidRDefault="00564C3D" w:rsidP="00564C3D">
      <w:pPr>
        <w:numPr>
          <w:ilvl w:val="0"/>
          <w:numId w:val="1"/>
        </w:numPr>
        <w:spacing w:before="100" w:beforeAutospacing="1" w:after="100" w:afterAutospacing="1" w:line="240" w:lineRule="auto"/>
        <w:rPr>
          <w:rFonts w:ascii="Arial" w:eastAsia="Times New Roman" w:hAnsi="Arial" w:cs="Arial"/>
          <w:color w:val="222222"/>
          <w:kern w:val="0"/>
          <w:sz w:val="24"/>
          <w:szCs w:val="24"/>
          <w14:ligatures w14:val="none"/>
        </w:rPr>
      </w:pPr>
      <w:r w:rsidRPr="00564C3D">
        <w:rPr>
          <w:rFonts w:ascii="Arial" w:eastAsia="Times New Roman" w:hAnsi="Arial" w:cs="Arial"/>
          <w:color w:val="222222"/>
          <w:kern w:val="0"/>
          <w:sz w:val="24"/>
          <w:szCs w:val="24"/>
          <w14:ligatures w14:val="none"/>
        </w:rPr>
        <w:t>Explain the need for an expanded core curriculum for students with visual impairments</w:t>
      </w:r>
    </w:p>
    <w:p w14:paraId="37CEE2DD" w14:textId="77777777" w:rsidR="00564C3D" w:rsidRPr="00564C3D" w:rsidRDefault="00564C3D" w:rsidP="00564C3D">
      <w:pPr>
        <w:numPr>
          <w:ilvl w:val="0"/>
          <w:numId w:val="1"/>
        </w:numPr>
        <w:spacing w:before="100" w:beforeAutospacing="1" w:after="100" w:afterAutospacing="1" w:line="240" w:lineRule="auto"/>
        <w:rPr>
          <w:rFonts w:ascii="Arial" w:eastAsia="Times New Roman" w:hAnsi="Arial" w:cs="Arial"/>
          <w:color w:val="222222"/>
          <w:kern w:val="0"/>
          <w:sz w:val="24"/>
          <w:szCs w:val="24"/>
          <w14:ligatures w14:val="none"/>
        </w:rPr>
      </w:pPr>
      <w:r w:rsidRPr="00564C3D">
        <w:rPr>
          <w:rFonts w:ascii="Arial" w:eastAsia="Times New Roman" w:hAnsi="Arial" w:cs="Arial"/>
          <w:color w:val="222222"/>
          <w:kern w:val="0"/>
          <w:sz w:val="24"/>
          <w:szCs w:val="24"/>
          <w14:ligatures w14:val="none"/>
        </w:rPr>
        <w:t>Identify multiple strategies for altering educational materials and teaching methods for students who are blind and for those who have low vision</w:t>
      </w:r>
    </w:p>
    <w:p w14:paraId="16E20C35" w14:textId="77777777" w:rsidR="00564C3D" w:rsidRPr="00564C3D" w:rsidRDefault="00564C3D" w:rsidP="00564C3D">
      <w:pPr>
        <w:numPr>
          <w:ilvl w:val="0"/>
          <w:numId w:val="1"/>
        </w:numPr>
        <w:spacing w:before="100" w:beforeAutospacing="1" w:after="100" w:afterAutospacing="1" w:line="240" w:lineRule="auto"/>
        <w:rPr>
          <w:rFonts w:ascii="Arial" w:eastAsia="Times New Roman" w:hAnsi="Arial" w:cs="Arial"/>
          <w:color w:val="222222"/>
          <w:kern w:val="0"/>
          <w:sz w:val="24"/>
          <w:szCs w:val="24"/>
          <w14:ligatures w14:val="none"/>
        </w:rPr>
      </w:pPr>
      <w:r w:rsidRPr="00564C3D">
        <w:rPr>
          <w:rFonts w:ascii="Arial" w:eastAsia="Times New Roman" w:hAnsi="Arial" w:cs="Arial"/>
          <w:color w:val="222222"/>
          <w:kern w:val="0"/>
          <w:sz w:val="24"/>
          <w:szCs w:val="24"/>
          <w14:ligatures w14:val="none"/>
        </w:rPr>
        <w:t>Generate ideas for including and welcoming students with visual impairments into the general education classroom</w:t>
      </w:r>
    </w:p>
    <w:p w14:paraId="78FB1183" w14:textId="77777777" w:rsidR="00564C3D" w:rsidRPr="00564C3D" w:rsidRDefault="00564C3D" w:rsidP="00564C3D">
      <w:pPr>
        <w:pBdr>
          <w:bottom w:val="single" w:sz="6" w:space="4" w:color="8E8E8E"/>
        </w:pBdr>
        <w:spacing w:before="270" w:after="100" w:afterAutospacing="1" w:line="240" w:lineRule="auto"/>
        <w:outlineLvl w:val="2"/>
        <w:rPr>
          <w:rFonts w:ascii="Arial" w:eastAsia="Times New Roman" w:hAnsi="Arial" w:cs="Arial"/>
          <w:b/>
          <w:bCs/>
          <w:color w:val="222222"/>
          <w:kern w:val="0"/>
          <w:sz w:val="27"/>
          <w:szCs w:val="27"/>
          <w14:ligatures w14:val="none"/>
        </w:rPr>
      </w:pPr>
      <w:r w:rsidRPr="00564C3D">
        <w:rPr>
          <w:rFonts w:ascii="Arial" w:eastAsia="Times New Roman" w:hAnsi="Arial" w:cs="Arial"/>
          <w:b/>
          <w:bCs/>
          <w:color w:val="222222"/>
          <w:kern w:val="0"/>
          <w:sz w:val="27"/>
          <w:szCs w:val="27"/>
          <w14:ligatures w14:val="none"/>
        </w:rPr>
        <w:t>Standards</w:t>
      </w:r>
    </w:p>
    <w:p w14:paraId="5293D65B" w14:textId="38707570" w:rsidR="00564C3D" w:rsidRPr="00564C3D" w:rsidRDefault="00564C3D" w:rsidP="00564C3D">
      <w:pPr>
        <w:spacing w:after="100" w:afterAutospacing="1" w:line="240" w:lineRule="auto"/>
        <w:rPr>
          <w:rFonts w:ascii="Arial" w:eastAsia="Times New Roman" w:hAnsi="Arial" w:cs="Arial"/>
          <w:color w:val="222222"/>
          <w:kern w:val="0"/>
          <w:sz w:val="24"/>
          <w:szCs w:val="24"/>
          <w14:ligatures w14:val="none"/>
        </w:rPr>
      </w:pPr>
      <w:r w:rsidRPr="00564C3D">
        <w:rPr>
          <w:rFonts w:ascii="Arial" w:eastAsia="Times New Roman" w:hAnsi="Arial" w:cs="Arial"/>
          <w:color w:val="222222"/>
          <w:kern w:val="0"/>
          <w:sz w:val="24"/>
          <w:szCs w:val="24"/>
          <w14:ligatures w14:val="none"/>
        </w:rPr>
        <w:t>This IRIS Module aligns with the following licensure and program standards and topic areas. Click the arrows below to learn more.</w:t>
      </w:r>
    </w:p>
    <w:p w14:paraId="0C93446B" w14:textId="77777777" w:rsidR="00564C3D" w:rsidRPr="00564C3D" w:rsidRDefault="00564C3D" w:rsidP="00564C3D">
      <w:pPr>
        <w:spacing w:after="0" w:line="240" w:lineRule="auto"/>
        <w:rPr>
          <w:rFonts w:ascii="Arial" w:eastAsia="Times New Roman" w:hAnsi="Arial" w:cs="Arial"/>
          <w:color w:val="7030A0"/>
          <w:kern w:val="0"/>
          <w:sz w:val="24"/>
          <w:szCs w:val="24"/>
          <w14:ligatures w14:val="none"/>
        </w:rPr>
      </w:pPr>
      <w:r w:rsidRPr="00564C3D">
        <w:rPr>
          <w:rFonts w:ascii="Arial" w:eastAsia="Times New Roman" w:hAnsi="Arial" w:cs="Arial"/>
          <w:color w:val="7030A0"/>
          <w:kern w:val="0"/>
          <w:sz w:val="24"/>
          <w:szCs w:val="24"/>
          <w14:ligatures w14:val="none"/>
        </w:rPr>
        <w:t>Council for the Accreditation of Educator Preparation (CAEP)</w:t>
      </w:r>
    </w:p>
    <w:p w14:paraId="08B46ACE" w14:textId="77777777" w:rsidR="00564C3D" w:rsidRPr="00564C3D" w:rsidRDefault="00564C3D" w:rsidP="00564C3D">
      <w:pPr>
        <w:spacing w:after="100" w:afterAutospacing="1" w:line="240" w:lineRule="auto"/>
        <w:rPr>
          <w:rFonts w:ascii="Arial" w:eastAsia="Times New Roman" w:hAnsi="Arial" w:cs="Arial"/>
          <w:color w:val="222222"/>
          <w:kern w:val="0"/>
          <w:sz w:val="24"/>
          <w:szCs w:val="24"/>
          <w14:ligatures w14:val="none"/>
        </w:rPr>
      </w:pPr>
      <w:hyperlink r:id="rId6" w:anchor="content" w:tgtFrame="_blank" w:history="1">
        <w:r w:rsidRPr="00564C3D">
          <w:rPr>
            <w:rFonts w:ascii="Arial" w:eastAsia="Times New Roman" w:hAnsi="Arial" w:cs="Arial"/>
            <w:color w:val="222222"/>
            <w:kern w:val="0"/>
            <w:sz w:val="24"/>
            <w:szCs w:val="24"/>
            <w14:ligatures w14:val="none"/>
          </w:rPr>
          <w:t>CAEP</w:t>
        </w:r>
      </w:hyperlink>
      <w:r w:rsidRPr="00564C3D">
        <w:rPr>
          <w:rFonts w:ascii="Arial" w:eastAsia="Times New Roman" w:hAnsi="Arial" w:cs="Arial"/>
          <w:color w:val="222222"/>
          <w:kern w:val="0"/>
          <w:sz w:val="24"/>
          <w:szCs w:val="24"/>
          <w14:ligatures w14:val="none"/>
        </w:rPr>
        <w:t> standards for the accreditation of educators are designed to improve the quality and effectiveness not only of new instructional practitioners but also the evidence-base used to assess those qualities in the classroom.</w:t>
      </w:r>
    </w:p>
    <w:p w14:paraId="117EDBD9" w14:textId="44EA67B9" w:rsidR="00564C3D" w:rsidRPr="00564C3D" w:rsidRDefault="00564C3D" w:rsidP="00564C3D">
      <w:pPr>
        <w:numPr>
          <w:ilvl w:val="0"/>
          <w:numId w:val="2"/>
        </w:numPr>
        <w:spacing w:before="100" w:beforeAutospacing="1" w:after="100" w:afterAutospacing="1" w:line="240" w:lineRule="auto"/>
        <w:rPr>
          <w:rFonts w:ascii="Arial" w:eastAsia="Times New Roman" w:hAnsi="Arial" w:cs="Arial"/>
          <w:color w:val="222222"/>
          <w:kern w:val="0"/>
          <w:sz w:val="24"/>
          <w:szCs w:val="24"/>
          <w14:ligatures w14:val="none"/>
        </w:rPr>
      </w:pPr>
      <w:r w:rsidRPr="00564C3D">
        <w:rPr>
          <w:rFonts w:ascii="Arial" w:eastAsia="Times New Roman" w:hAnsi="Arial" w:cs="Arial"/>
          <w:b/>
          <w:bCs/>
          <w:color w:val="222222"/>
          <w:kern w:val="0"/>
          <w:sz w:val="24"/>
          <w:szCs w:val="24"/>
          <w14:ligatures w14:val="none"/>
        </w:rPr>
        <w:t>Standard 1:</w:t>
      </w:r>
      <w:r w:rsidRPr="00564C3D">
        <w:rPr>
          <w:rFonts w:ascii="Arial" w:eastAsia="Times New Roman" w:hAnsi="Arial" w:cs="Arial"/>
          <w:color w:val="222222"/>
          <w:kern w:val="0"/>
          <w:sz w:val="24"/>
          <w:szCs w:val="24"/>
          <w14:ligatures w14:val="none"/>
        </w:rPr>
        <w:t> Content and Pedagogical Knowledge</w:t>
      </w:r>
    </w:p>
    <w:p w14:paraId="4AC4C655" w14:textId="77777777" w:rsidR="00564C3D" w:rsidRPr="00564C3D" w:rsidRDefault="00564C3D" w:rsidP="00564C3D">
      <w:pPr>
        <w:spacing w:after="0" w:line="240" w:lineRule="auto"/>
        <w:rPr>
          <w:rFonts w:ascii="Arial" w:eastAsia="Times New Roman" w:hAnsi="Arial" w:cs="Arial"/>
          <w:color w:val="7030A0"/>
          <w:kern w:val="0"/>
          <w:sz w:val="24"/>
          <w:szCs w:val="24"/>
          <w14:ligatures w14:val="none"/>
        </w:rPr>
      </w:pPr>
      <w:r w:rsidRPr="00564C3D">
        <w:rPr>
          <w:rFonts w:ascii="Arial" w:eastAsia="Times New Roman" w:hAnsi="Arial" w:cs="Arial"/>
          <w:color w:val="7030A0"/>
          <w:kern w:val="0"/>
          <w:sz w:val="24"/>
          <w:szCs w:val="24"/>
          <w14:ligatures w14:val="none"/>
        </w:rPr>
        <w:t>Council for Exceptional Children (CEC)</w:t>
      </w:r>
    </w:p>
    <w:p w14:paraId="79F9950D" w14:textId="77777777" w:rsidR="00564C3D" w:rsidRPr="00564C3D" w:rsidRDefault="00564C3D" w:rsidP="00564C3D">
      <w:pPr>
        <w:spacing w:after="100" w:afterAutospacing="1" w:line="240" w:lineRule="auto"/>
        <w:rPr>
          <w:rFonts w:ascii="Arial" w:eastAsia="Times New Roman" w:hAnsi="Arial" w:cs="Arial"/>
          <w:color w:val="222222"/>
          <w:kern w:val="0"/>
          <w:sz w:val="24"/>
          <w:szCs w:val="24"/>
          <w14:ligatures w14:val="none"/>
        </w:rPr>
      </w:pPr>
      <w:hyperlink r:id="rId7" w:anchor="content" w:tgtFrame="_blank" w:history="1">
        <w:r w:rsidRPr="00564C3D">
          <w:rPr>
            <w:rFonts w:ascii="Arial" w:eastAsia="Times New Roman" w:hAnsi="Arial" w:cs="Arial"/>
            <w:color w:val="222222"/>
            <w:kern w:val="0"/>
            <w:sz w:val="24"/>
            <w:szCs w:val="24"/>
            <w14:ligatures w14:val="none"/>
          </w:rPr>
          <w:t>CEC</w:t>
        </w:r>
      </w:hyperlink>
      <w:r w:rsidRPr="00564C3D">
        <w:rPr>
          <w:rFonts w:ascii="Arial" w:eastAsia="Times New Roman" w:hAnsi="Arial" w:cs="Arial"/>
          <w:color w:val="222222"/>
          <w:kern w:val="0"/>
          <w:sz w:val="24"/>
          <w:szCs w:val="24"/>
          <w14:ligatures w14:val="none"/>
        </w:rPr>
        <w:t> standards encompass a wide range of ethics, standards, and practices created to help guide those who have taken on the crucial role of educating students with disabilities.</w:t>
      </w:r>
    </w:p>
    <w:p w14:paraId="76D7FC52" w14:textId="77777777" w:rsidR="00564C3D" w:rsidRPr="00564C3D" w:rsidRDefault="00564C3D" w:rsidP="00564C3D">
      <w:pPr>
        <w:numPr>
          <w:ilvl w:val="0"/>
          <w:numId w:val="3"/>
        </w:numPr>
        <w:spacing w:before="100" w:beforeAutospacing="1" w:after="100" w:afterAutospacing="1" w:line="240" w:lineRule="auto"/>
        <w:rPr>
          <w:rFonts w:ascii="Arial" w:eastAsia="Times New Roman" w:hAnsi="Arial" w:cs="Arial"/>
          <w:color w:val="222222"/>
          <w:kern w:val="0"/>
          <w:sz w:val="24"/>
          <w:szCs w:val="24"/>
          <w14:ligatures w14:val="none"/>
        </w:rPr>
      </w:pPr>
      <w:r w:rsidRPr="00564C3D">
        <w:rPr>
          <w:rFonts w:ascii="Arial" w:eastAsia="Times New Roman" w:hAnsi="Arial" w:cs="Arial"/>
          <w:b/>
          <w:bCs/>
          <w:color w:val="222222"/>
          <w:kern w:val="0"/>
          <w:sz w:val="24"/>
          <w:szCs w:val="24"/>
          <w14:ligatures w14:val="none"/>
        </w:rPr>
        <w:t>Standard 1:</w:t>
      </w:r>
      <w:r w:rsidRPr="00564C3D">
        <w:rPr>
          <w:rFonts w:ascii="Arial" w:eastAsia="Times New Roman" w:hAnsi="Arial" w:cs="Arial"/>
          <w:color w:val="222222"/>
          <w:kern w:val="0"/>
          <w:sz w:val="24"/>
          <w:szCs w:val="24"/>
          <w14:ligatures w14:val="none"/>
        </w:rPr>
        <w:t> Learner Development and Individual Learning Differences</w:t>
      </w:r>
    </w:p>
    <w:p w14:paraId="56F7C582" w14:textId="77777777" w:rsidR="00564C3D" w:rsidRPr="00564C3D" w:rsidRDefault="00564C3D" w:rsidP="00564C3D">
      <w:pPr>
        <w:numPr>
          <w:ilvl w:val="0"/>
          <w:numId w:val="3"/>
        </w:numPr>
        <w:spacing w:before="100" w:beforeAutospacing="1" w:after="100" w:afterAutospacing="1" w:line="240" w:lineRule="auto"/>
        <w:rPr>
          <w:rFonts w:ascii="Arial" w:eastAsia="Times New Roman" w:hAnsi="Arial" w:cs="Arial"/>
          <w:color w:val="222222"/>
          <w:kern w:val="0"/>
          <w:sz w:val="24"/>
          <w:szCs w:val="24"/>
          <w14:ligatures w14:val="none"/>
        </w:rPr>
      </w:pPr>
      <w:r w:rsidRPr="00564C3D">
        <w:rPr>
          <w:rFonts w:ascii="Arial" w:eastAsia="Times New Roman" w:hAnsi="Arial" w:cs="Arial"/>
          <w:b/>
          <w:bCs/>
          <w:color w:val="222222"/>
          <w:kern w:val="0"/>
          <w:sz w:val="24"/>
          <w:szCs w:val="24"/>
          <w14:ligatures w14:val="none"/>
        </w:rPr>
        <w:t>Standard 3:</w:t>
      </w:r>
      <w:r w:rsidRPr="00564C3D">
        <w:rPr>
          <w:rFonts w:ascii="Arial" w:eastAsia="Times New Roman" w:hAnsi="Arial" w:cs="Arial"/>
          <w:color w:val="222222"/>
          <w:kern w:val="0"/>
          <w:sz w:val="24"/>
          <w:szCs w:val="24"/>
          <w14:ligatures w14:val="none"/>
        </w:rPr>
        <w:t> Curricular Content Knowledge</w:t>
      </w:r>
    </w:p>
    <w:p w14:paraId="7169F73A" w14:textId="70316F1B" w:rsidR="00564C3D" w:rsidRPr="00564C3D" w:rsidRDefault="00564C3D" w:rsidP="00564C3D">
      <w:pPr>
        <w:numPr>
          <w:ilvl w:val="0"/>
          <w:numId w:val="3"/>
        </w:numPr>
        <w:spacing w:before="100" w:beforeAutospacing="1" w:after="100" w:afterAutospacing="1" w:line="240" w:lineRule="auto"/>
        <w:rPr>
          <w:rFonts w:ascii="Arial" w:eastAsia="Times New Roman" w:hAnsi="Arial" w:cs="Arial"/>
          <w:color w:val="222222"/>
          <w:kern w:val="0"/>
          <w:sz w:val="24"/>
          <w:szCs w:val="24"/>
          <w14:ligatures w14:val="none"/>
        </w:rPr>
      </w:pPr>
      <w:r w:rsidRPr="00564C3D">
        <w:rPr>
          <w:rFonts w:ascii="Arial" w:eastAsia="Times New Roman" w:hAnsi="Arial" w:cs="Arial"/>
          <w:b/>
          <w:bCs/>
          <w:color w:val="222222"/>
          <w:kern w:val="0"/>
          <w:sz w:val="24"/>
          <w:szCs w:val="24"/>
          <w14:ligatures w14:val="none"/>
        </w:rPr>
        <w:t>Standard 5:</w:t>
      </w:r>
      <w:r w:rsidRPr="00564C3D">
        <w:rPr>
          <w:rFonts w:ascii="Arial" w:eastAsia="Times New Roman" w:hAnsi="Arial" w:cs="Arial"/>
          <w:color w:val="222222"/>
          <w:kern w:val="0"/>
          <w:sz w:val="24"/>
          <w:szCs w:val="24"/>
          <w14:ligatures w14:val="none"/>
        </w:rPr>
        <w:t> Instructional Planning and Strategies</w:t>
      </w:r>
    </w:p>
    <w:p w14:paraId="093E56FF" w14:textId="77777777" w:rsidR="00564C3D" w:rsidRPr="00564C3D" w:rsidRDefault="00564C3D" w:rsidP="00564C3D">
      <w:pPr>
        <w:spacing w:after="0" w:line="240" w:lineRule="auto"/>
        <w:rPr>
          <w:rFonts w:ascii="Arial" w:eastAsia="Times New Roman" w:hAnsi="Arial" w:cs="Arial"/>
          <w:color w:val="7030A0"/>
          <w:kern w:val="0"/>
          <w:sz w:val="24"/>
          <w:szCs w:val="24"/>
          <w14:ligatures w14:val="none"/>
        </w:rPr>
      </w:pPr>
      <w:r w:rsidRPr="00564C3D">
        <w:rPr>
          <w:rFonts w:ascii="Arial" w:eastAsia="Times New Roman" w:hAnsi="Arial" w:cs="Arial"/>
          <w:color w:val="7030A0"/>
          <w:kern w:val="0"/>
          <w:sz w:val="24"/>
          <w:szCs w:val="24"/>
          <w14:ligatures w14:val="none"/>
        </w:rPr>
        <w:lastRenderedPageBreak/>
        <w:t>Division for Early Childhood Recommended Practices (DEC)</w:t>
      </w:r>
    </w:p>
    <w:p w14:paraId="379C2FE8" w14:textId="77777777" w:rsidR="00564C3D" w:rsidRPr="00564C3D" w:rsidRDefault="00564C3D" w:rsidP="00564C3D">
      <w:pPr>
        <w:spacing w:after="100" w:afterAutospacing="1" w:line="240" w:lineRule="auto"/>
        <w:rPr>
          <w:rFonts w:ascii="Arial" w:eastAsia="Times New Roman" w:hAnsi="Arial" w:cs="Arial"/>
          <w:color w:val="222222"/>
          <w:kern w:val="0"/>
          <w:sz w:val="24"/>
          <w:szCs w:val="24"/>
          <w14:ligatures w14:val="none"/>
        </w:rPr>
      </w:pPr>
      <w:r w:rsidRPr="00564C3D">
        <w:rPr>
          <w:rFonts w:ascii="Arial" w:eastAsia="Times New Roman" w:hAnsi="Arial" w:cs="Arial"/>
          <w:color w:val="222222"/>
          <w:kern w:val="0"/>
          <w:sz w:val="24"/>
          <w:szCs w:val="24"/>
          <w14:ligatures w14:val="none"/>
        </w:rPr>
        <w:t>The </w:t>
      </w:r>
      <w:hyperlink r:id="rId8" w:anchor="content" w:tgtFrame="_blank" w:history="1">
        <w:r w:rsidRPr="00564C3D">
          <w:rPr>
            <w:rFonts w:ascii="Arial" w:eastAsia="Times New Roman" w:hAnsi="Arial" w:cs="Arial"/>
            <w:b/>
            <w:bCs/>
            <w:color w:val="7030A0"/>
            <w:kern w:val="0"/>
            <w:sz w:val="24"/>
            <w:szCs w:val="24"/>
            <w:u w:val="single"/>
            <w14:ligatures w14:val="none"/>
          </w:rPr>
          <w:t>DEC Recommended Practices</w:t>
        </w:r>
      </w:hyperlink>
      <w:r w:rsidRPr="00564C3D">
        <w:rPr>
          <w:rFonts w:ascii="Arial" w:eastAsia="Times New Roman" w:hAnsi="Arial" w:cs="Arial"/>
          <w:color w:val="222222"/>
          <w:kern w:val="0"/>
          <w:sz w:val="24"/>
          <w:szCs w:val="24"/>
          <w14:ligatures w14:val="none"/>
        </w:rPr>
        <w:t> are designed to help improve the learning outcomes of young children (birth through age five) who have or who are at-risk for developmental delays or disabilities. Please note that, because the IRIS Center has not yet developed resources aligned with DEC Topic 8: Transition, that topic is not currently listed on this page.</w:t>
      </w:r>
    </w:p>
    <w:p w14:paraId="7DE6A4C1" w14:textId="77777777" w:rsidR="00564C3D" w:rsidRPr="00564C3D" w:rsidRDefault="00564C3D" w:rsidP="00564C3D">
      <w:pPr>
        <w:spacing w:after="100" w:afterAutospacing="1" w:line="240" w:lineRule="auto"/>
        <w:rPr>
          <w:rFonts w:ascii="Arial" w:eastAsia="Times New Roman" w:hAnsi="Arial" w:cs="Arial"/>
          <w:color w:val="222222"/>
          <w:kern w:val="0"/>
          <w:sz w:val="24"/>
          <w:szCs w:val="24"/>
          <w14:ligatures w14:val="none"/>
        </w:rPr>
      </w:pPr>
      <w:r w:rsidRPr="00564C3D">
        <w:rPr>
          <w:rFonts w:ascii="Arial" w:eastAsia="Times New Roman" w:hAnsi="Arial" w:cs="Arial"/>
          <w:b/>
          <w:bCs/>
          <w:color w:val="222222"/>
          <w:kern w:val="0"/>
          <w:sz w:val="24"/>
          <w:szCs w:val="24"/>
          <w14:ligatures w14:val="none"/>
        </w:rPr>
        <w:t>Environment</w:t>
      </w:r>
    </w:p>
    <w:p w14:paraId="144B7946" w14:textId="77777777" w:rsidR="00564C3D" w:rsidRPr="00564C3D" w:rsidRDefault="00564C3D" w:rsidP="00564C3D">
      <w:pPr>
        <w:numPr>
          <w:ilvl w:val="0"/>
          <w:numId w:val="4"/>
        </w:numPr>
        <w:spacing w:before="100" w:beforeAutospacing="1" w:after="100" w:afterAutospacing="1" w:line="240" w:lineRule="auto"/>
        <w:rPr>
          <w:rFonts w:ascii="Arial" w:eastAsia="Times New Roman" w:hAnsi="Arial" w:cs="Arial"/>
          <w:color w:val="222222"/>
          <w:kern w:val="0"/>
          <w:sz w:val="24"/>
          <w:szCs w:val="24"/>
          <w14:ligatures w14:val="none"/>
        </w:rPr>
      </w:pPr>
      <w:r w:rsidRPr="00564C3D">
        <w:rPr>
          <w:rFonts w:ascii="Arial" w:eastAsia="Times New Roman" w:hAnsi="Arial" w:cs="Arial"/>
          <w:b/>
          <w:bCs/>
          <w:color w:val="222222"/>
          <w:kern w:val="0"/>
          <w:sz w:val="24"/>
          <w:szCs w:val="24"/>
          <w14:ligatures w14:val="none"/>
        </w:rPr>
        <w:t>E1.</w:t>
      </w:r>
      <w:r w:rsidRPr="00564C3D">
        <w:rPr>
          <w:rFonts w:ascii="Arial" w:eastAsia="Times New Roman" w:hAnsi="Arial" w:cs="Arial"/>
          <w:color w:val="222222"/>
          <w:kern w:val="0"/>
          <w:sz w:val="24"/>
          <w:szCs w:val="24"/>
          <w14:ligatures w14:val="none"/>
        </w:rPr>
        <w:t> Practitioners provide services and supports in natural and inclusive environments during daily routines and activities to promote the child’s access to and participation in learning experiences.</w:t>
      </w:r>
    </w:p>
    <w:p w14:paraId="2E784155" w14:textId="77777777" w:rsidR="00564C3D" w:rsidRPr="00564C3D" w:rsidRDefault="00564C3D" w:rsidP="00564C3D">
      <w:pPr>
        <w:numPr>
          <w:ilvl w:val="0"/>
          <w:numId w:val="4"/>
        </w:numPr>
        <w:spacing w:before="100" w:beforeAutospacing="1" w:after="100" w:afterAutospacing="1" w:line="240" w:lineRule="auto"/>
        <w:rPr>
          <w:rFonts w:ascii="Arial" w:eastAsia="Times New Roman" w:hAnsi="Arial" w:cs="Arial"/>
          <w:color w:val="222222"/>
          <w:kern w:val="0"/>
          <w:sz w:val="24"/>
          <w:szCs w:val="24"/>
          <w14:ligatures w14:val="none"/>
        </w:rPr>
      </w:pPr>
      <w:r w:rsidRPr="00564C3D">
        <w:rPr>
          <w:rFonts w:ascii="Arial" w:eastAsia="Times New Roman" w:hAnsi="Arial" w:cs="Arial"/>
          <w:b/>
          <w:bCs/>
          <w:color w:val="222222"/>
          <w:kern w:val="0"/>
          <w:sz w:val="24"/>
          <w:szCs w:val="24"/>
          <w14:ligatures w14:val="none"/>
        </w:rPr>
        <w:t>E2.</w:t>
      </w:r>
      <w:r w:rsidRPr="00564C3D">
        <w:rPr>
          <w:rFonts w:ascii="Arial" w:eastAsia="Times New Roman" w:hAnsi="Arial" w:cs="Arial"/>
          <w:color w:val="222222"/>
          <w:kern w:val="0"/>
          <w:sz w:val="24"/>
          <w:szCs w:val="24"/>
          <w14:ligatures w14:val="none"/>
        </w:rPr>
        <w:t> Practitioners consider Universal Design for Learning principles to create accessible environments.</w:t>
      </w:r>
    </w:p>
    <w:p w14:paraId="566F179E" w14:textId="77777777" w:rsidR="00564C3D" w:rsidRPr="00564C3D" w:rsidRDefault="00564C3D" w:rsidP="00564C3D">
      <w:pPr>
        <w:numPr>
          <w:ilvl w:val="0"/>
          <w:numId w:val="4"/>
        </w:numPr>
        <w:spacing w:before="100" w:beforeAutospacing="1" w:after="100" w:afterAutospacing="1" w:line="240" w:lineRule="auto"/>
        <w:rPr>
          <w:rFonts w:ascii="Arial" w:eastAsia="Times New Roman" w:hAnsi="Arial" w:cs="Arial"/>
          <w:color w:val="222222"/>
          <w:kern w:val="0"/>
          <w:sz w:val="24"/>
          <w:szCs w:val="24"/>
          <w14:ligatures w14:val="none"/>
        </w:rPr>
      </w:pPr>
      <w:r w:rsidRPr="00564C3D">
        <w:rPr>
          <w:rFonts w:ascii="Arial" w:eastAsia="Times New Roman" w:hAnsi="Arial" w:cs="Arial"/>
          <w:b/>
          <w:bCs/>
          <w:color w:val="222222"/>
          <w:kern w:val="0"/>
          <w:sz w:val="24"/>
          <w:szCs w:val="24"/>
          <w14:ligatures w14:val="none"/>
        </w:rPr>
        <w:t>E3.</w:t>
      </w:r>
      <w:r w:rsidRPr="00564C3D">
        <w:rPr>
          <w:rFonts w:ascii="Arial" w:eastAsia="Times New Roman" w:hAnsi="Arial" w:cs="Arial"/>
          <w:color w:val="222222"/>
          <w:kern w:val="0"/>
          <w:sz w:val="24"/>
          <w:szCs w:val="24"/>
          <w14:ligatures w14:val="none"/>
        </w:rPr>
        <w:t> Practitioners work with the family and other adults to modify and adapt the physical, social, and temporal environments to promote each child’s access to and participation in learning experiences.</w:t>
      </w:r>
    </w:p>
    <w:p w14:paraId="7EE9FC02" w14:textId="77777777" w:rsidR="00564C3D" w:rsidRPr="00564C3D" w:rsidRDefault="00564C3D" w:rsidP="00564C3D">
      <w:pPr>
        <w:numPr>
          <w:ilvl w:val="0"/>
          <w:numId w:val="4"/>
        </w:numPr>
        <w:spacing w:before="100" w:beforeAutospacing="1" w:after="100" w:afterAutospacing="1" w:line="240" w:lineRule="auto"/>
        <w:rPr>
          <w:rFonts w:ascii="Arial" w:eastAsia="Times New Roman" w:hAnsi="Arial" w:cs="Arial"/>
          <w:color w:val="222222"/>
          <w:kern w:val="0"/>
          <w:sz w:val="24"/>
          <w:szCs w:val="24"/>
          <w14:ligatures w14:val="none"/>
        </w:rPr>
      </w:pPr>
      <w:r w:rsidRPr="00564C3D">
        <w:rPr>
          <w:rFonts w:ascii="Arial" w:eastAsia="Times New Roman" w:hAnsi="Arial" w:cs="Arial"/>
          <w:b/>
          <w:bCs/>
          <w:color w:val="222222"/>
          <w:kern w:val="0"/>
          <w:sz w:val="24"/>
          <w:szCs w:val="24"/>
          <w14:ligatures w14:val="none"/>
        </w:rPr>
        <w:t>E4.</w:t>
      </w:r>
      <w:r w:rsidRPr="00564C3D">
        <w:rPr>
          <w:rFonts w:ascii="Arial" w:eastAsia="Times New Roman" w:hAnsi="Arial" w:cs="Arial"/>
          <w:color w:val="222222"/>
          <w:kern w:val="0"/>
          <w:sz w:val="24"/>
          <w:szCs w:val="24"/>
          <w14:ligatures w14:val="none"/>
        </w:rPr>
        <w:t> Practitioners work with families and other adults to identify each child’s needs for assistive technology to promote access to and participation in learning experiences.</w:t>
      </w:r>
    </w:p>
    <w:p w14:paraId="7175E357" w14:textId="77777777" w:rsidR="00564C3D" w:rsidRPr="00564C3D" w:rsidRDefault="00564C3D" w:rsidP="00564C3D">
      <w:pPr>
        <w:numPr>
          <w:ilvl w:val="0"/>
          <w:numId w:val="4"/>
        </w:numPr>
        <w:spacing w:before="100" w:beforeAutospacing="1" w:after="100" w:afterAutospacing="1" w:line="240" w:lineRule="auto"/>
        <w:rPr>
          <w:rFonts w:ascii="Arial" w:eastAsia="Times New Roman" w:hAnsi="Arial" w:cs="Arial"/>
          <w:color w:val="222222"/>
          <w:kern w:val="0"/>
          <w:sz w:val="24"/>
          <w:szCs w:val="24"/>
          <w14:ligatures w14:val="none"/>
        </w:rPr>
      </w:pPr>
      <w:r w:rsidRPr="00564C3D">
        <w:rPr>
          <w:rFonts w:ascii="Arial" w:eastAsia="Times New Roman" w:hAnsi="Arial" w:cs="Arial"/>
          <w:b/>
          <w:bCs/>
          <w:color w:val="222222"/>
          <w:kern w:val="0"/>
          <w:sz w:val="24"/>
          <w:szCs w:val="24"/>
          <w14:ligatures w14:val="none"/>
        </w:rPr>
        <w:t>E5.</w:t>
      </w:r>
      <w:r w:rsidRPr="00564C3D">
        <w:rPr>
          <w:rFonts w:ascii="Arial" w:eastAsia="Times New Roman" w:hAnsi="Arial" w:cs="Arial"/>
          <w:color w:val="222222"/>
          <w:kern w:val="0"/>
          <w:sz w:val="24"/>
          <w:szCs w:val="24"/>
          <w14:ligatures w14:val="none"/>
        </w:rPr>
        <w:t> Practitioners work with families and other adults to acquire or create appropriate assistive technology to promote each child’s access to and participation in learning experiences.</w:t>
      </w:r>
    </w:p>
    <w:p w14:paraId="4C56D45C" w14:textId="4DF09040" w:rsidR="00564C3D" w:rsidRPr="00564C3D" w:rsidRDefault="00564C3D" w:rsidP="00564C3D">
      <w:pPr>
        <w:numPr>
          <w:ilvl w:val="0"/>
          <w:numId w:val="4"/>
        </w:numPr>
        <w:spacing w:before="100" w:beforeAutospacing="1" w:after="100" w:afterAutospacing="1" w:line="240" w:lineRule="auto"/>
        <w:rPr>
          <w:rFonts w:ascii="Arial" w:eastAsia="Times New Roman" w:hAnsi="Arial" w:cs="Arial"/>
          <w:color w:val="222222"/>
          <w:kern w:val="0"/>
          <w:sz w:val="24"/>
          <w:szCs w:val="24"/>
          <w14:ligatures w14:val="none"/>
        </w:rPr>
      </w:pPr>
      <w:r w:rsidRPr="00564C3D">
        <w:rPr>
          <w:rFonts w:ascii="Arial" w:eastAsia="Times New Roman" w:hAnsi="Arial" w:cs="Arial"/>
          <w:b/>
          <w:bCs/>
          <w:color w:val="222222"/>
          <w:kern w:val="0"/>
          <w:sz w:val="24"/>
          <w:szCs w:val="24"/>
          <w14:ligatures w14:val="none"/>
        </w:rPr>
        <w:t>E6.</w:t>
      </w:r>
      <w:r w:rsidRPr="00564C3D">
        <w:rPr>
          <w:rFonts w:ascii="Arial" w:eastAsia="Times New Roman" w:hAnsi="Arial" w:cs="Arial"/>
          <w:color w:val="222222"/>
          <w:kern w:val="0"/>
          <w:sz w:val="24"/>
          <w:szCs w:val="24"/>
          <w14:ligatures w14:val="none"/>
        </w:rPr>
        <w:t> Practitioners create environments that provide opportunities for movement and regular physical activity to maintain or improve fitness, wellness, and development across domains.</w:t>
      </w:r>
    </w:p>
    <w:p w14:paraId="3A1DA816" w14:textId="77777777" w:rsidR="00564C3D" w:rsidRPr="00564C3D" w:rsidRDefault="00564C3D" w:rsidP="00564C3D">
      <w:pPr>
        <w:spacing w:after="0" w:line="240" w:lineRule="auto"/>
        <w:rPr>
          <w:rFonts w:ascii="Arial" w:eastAsia="Times New Roman" w:hAnsi="Arial" w:cs="Arial"/>
          <w:color w:val="7030A0"/>
          <w:kern w:val="0"/>
          <w:sz w:val="24"/>
          <w:szCs w:val="24"/>
          <w14:ligatures w14:val="none"/>
        </w:rPr>
      </w:pPr>
      <w:r w:rsidRPr="00564C3D">
        <w:rPr>
          <w:rFonts w:ascii="Arial" w:eastAsia="Times New Roman" w:hAnsi="Arial" w:cs="Arial"/>
          <w:color w:val="7030A0"/>
          <w:kern w:val="0"/>
          <w:sz w:val="24"/>
          <w:szCs w:val="24"/>
          <w14:ligatures w14:val="none"/>
        </w:rPr>
        <w:t>Interstate Teacher Assessment and Support Consortium (InTASC)</w:t>
      </w:r>
    </w:p>
    <w:p w14:paraId="1EC62597" w14:textId="77777777" w:rsidR="00564C3D" w:rsidRPr="00564C3D" w:rsidRDefault="00564C3D" w:rsidP="00564C3D">
      <w:pPr>
        <w:spacing w:after="100" w:afterAutospacing="1" w:line="240" w:lineRule="auto"/>
        <w:rPr>
          <w:rFonts w:ascii="Arial" w:eastAsia="Times New Roman" w:hAnsi="Arial" w:cs="Arial"/>
          <w:color w:val="222222"/>
          <w:kern w:val="0"/>
          <w:sz w:val="24"/>
          <w:szCs w:val="24"/>
          <w14:ligatures w14:val="none"/>
        </w:rPr>
      </w:pPr>
      <w:hyperlink r:id="rId9" w:anchor="content" w:tgtFrame="_blank" w:history="1">
        <w:r w:rsidRPr="00564C3D">
          <w:rPr>
            <w:rFonts w:ascii="Arial" w:eastAsia="Times New Roman" w:hAnsi="Arial" w:cs="Arial"/>
            <w:b/>
            <w:bCs/>
            <w:color w:val="7030A0"/>
            <w:kern w:val="0"/>
            <w:sz w:val="24"/>
            <w:szCs w:val="24"/>
            <w:u w:val="single"/>
            <w14:ligatures w14:val="none"/>
          </w:rPr>
          <w:t>InTASC</w:t>
        </w:r>
      </w:hyperlink>
      <w:r w:rsidRPr="00564C3D">
        <w:rPr>
          <w:rFonts w:ascii="Arial" w:eastAsia="Times New Roman" w:hAnsi="Arial" w:cs="Arial"/>
          <w:b/>
          <w:bCs/>
          <w:color w:val="7030A0"/>
          <w:kern w:val="0"/>
          <w:sz w:val="24"/>
          <w:szCs w:val="24"/>
          <w14:ligatures w14:val="none"/>
        </w:rPr>
        <w:t> </w:t>
      </w:r>
      <w:r w:rsidRPr="00564C3D">
        <w:rPr>
          <w:rFonts w:ascii="Arial" w:eastAsia="Times New Roman" w:hAnsi="Arial" w:cs="Arial"/>
          <w:color w:val="222222"/>
          <w:kern w:val="0"/>
          <w:sz w:val="24"/>
          <w:szCs w:val="24"/>
          <w14:ligatures w14:val="none"/>
        </w:rPr>
        <w:t>Model Core Teaching Standards are designed to help teachers of all grade levels and content areas to prepare their students either for college or for employment following graduation.</w:t>
      </w:r>
    </w:p>
    <w:p w14:paraId="329CE447" w14:textId="77777777" w:rsidR="00564C3D" w:rsidRPr="00564C3D" w:rsidRDefault="00564C3D" w:rsidP="00564C3D">
      <w:pPr>
        <w:numPr>
          <w:ilvl w:val="0"/>
          <w:numId w:val="5"/>
        </w:numPr>
        <w:spacing w:before="100" w:beforeAutospacing="1" w:after="100" w:afterAutospacing="1" w:line="240" w:lineRule="auto"/>
        <w:rPr>
          <w:rFonts w:ascii="Arial" w:eastAsia="Times New Roman" w:hAnsi="Arial" w:cs="Arial"/>
          <w:color w:val="222222"/>
          <w:kern w:val="0"/>
          <w:sz w:val="24"/>
          <w:szCs w:val="24"/>
          <w14:ligatures w14:val="none"/>
        </w:rPr>
      </w:pPr>
      <w:r w:rsidRPr="00564C3D">
        <w:rPr>
          <w:rFonts w:ascii="Arial" w:eastAsia="Times New Roman" w:hAnsi="Arial" w:cs="Arial"/>
          <w:b/>
          <w:bCs/>
          <w:color w:val="222222"/>
          <w:kern w:val="0"/>
          <w:sz w:val="24"/>
          <w:szCs w:val="24"/>
          <w14:ligatures w14:val="none"/>
        </w:rPr>
        <w:t>Standard 2:</w:t>
      </w:r>
      <w:r w:rsidRPr="00564C3D">
        <w:rPr>
          <w:rFonts w:ascii="Arial" w:eastAsia="Times New Roman" w:hAnsi="Arial" w:cs="Arial"/>
          <w:color w:val="222222"/>
          <w:kern w:val="0"/>
          <w:sz w:val="24"/>
          <w:szCs w:val="24"/>
          <w14:ligatures w14:val="none"/>
        </w:rPr>
        <w:t> Learning Differences</w:t>
      </w:r>
    </w:p>
    <w:p w14:paraId="47EE4A24" w14:textId="77777777" w:rsidR="00564C3D" w:rsidRPr="00564C3D" w:rsidRDefault="00564C3D" w:rsidP="00564C3D">
      <w:pPr>
        <w:numPr>
          <w:ilvl w:val="0"/>
          <w:numId w:val="5"/>
        </w:numPr>
        <w:spacing w:before="100" w:beforeAutospacing="1" w:after="100" w:afterAutospacing="1" w:line="240" w:lineRule="auto"/>
        <w:rPr>
          <w:rFonts w:ascii="Arial" w:eastAsia="Times New Roman" w:hAnsi="Arial" w:cs="Arial"/>
          <w:color w:val="222222"/>
          <w:kern w:val="0"/>
          <w:sz w:val="24"/>
          <w:szCs w:val="24"/>
          <w14:ligatures w14:val="none"/>
        </w:rPr>
      </w:pPr>
      <w:r w:rsidRPr="00564C3D">
        <w:rPr>
          <w:rFonts w:ascii="Arial" w:eastAsia="Times New Roman" w:hAnsi="Arial" w:cs="Arial"/>
          <w:b/>
          <w:bCs/>
          <w:color w:val="222222"/>
          <w:kern w:val="0"/>
          <w:sz w:val="24"/>
          <w:szCs w:val="24"/>
          <w14:ligatures w14:val="none"/>
        </w:rPr>
        <w:t>Standard 7:</w:t>
      </w:r>
      <w:r w:rsidRPr="00564C3D">
        <w:rPr>
          <w:rFonts w:ascii="Arial" w:eastAsia="Times New Roman" w:hAnsi="Arial" w:cs="Arial"/>
          <w:color w:val="222222"/>
          <w:kern w:val="0"/>
          <w:sz w:val="24"/>
          <w:szCs w:val="24"/>
          <w14:ligatures w14:val="none"/>
        </w:rPr>
        <w:t> Planning for Instruction</w:t>
      </w:r>
    </w:p>
    <w:p w14:paraId="4093E201" w14:textId="55BE7599" w:rsidR="00564C3D" w:rsidRPr="00564C3D" w:rsidRDefault="00564C3D" w:rsidP="00564C3D">
      <w:pPr>
        <w:numPr>
          <w:ilvl w:val="0"/>
          <w:numId w:val="5"/>
        </w:numPr>
        <w:spacing w:before="100" w:beforeAutospacing="1" w:after="100" w:afterAutospacing="1" w:line="240" w:lineRule="auto"/>
        <w:rPr>
          <w:rFonts w:ascii="Arial" w:eastAsia="Times New Roman" w:hAnsi="Arial" w:cs="Arial"/>
          <w:color w:val="222222"/>
          <w:kern w:val="0"/>
          <w:sz w:val="24"/>
          <w:szCs w:val="24"/>
          <w14:ligatures w14:val="none"/>
        </w:rPr>
      </w:pPr>
      <w:r w:rsidRPr="00564C3D">
        <w:rPr>
          <w:rFonts w:ascii="Arial" w:eastAsia="Times New Roman" w:hAnsi="Arial" w:cs="Arial"/>
          <w:b/>
          <w:bCs/>
          <w:color w:val="222222"/>
          <w:kern w:val="0"/>
          <w:sz w:val="24"/>
          <w:szCs w:val="24"/>
          <w14:ligatures w14:val="none"/>
        </w:rPr>
        <w:t>Standard 8:</w:t>
      </w:r>
      <w:r w:rsidRPr="00564C3D">
        <w:rPr>
          <w:rFonts w:ascii="Arial" w:eastAsia="Times New Roman" w:hAnsi="Arial" w:cs="Arial"/>
          <w:color w:val="222222"/>
          <w:kern w:val="0"/>
          <w:sz w:val="24"/>
          <w:szCs w:val="24"/>
          <w14:ligatures w14:val="none"/>
        </w:rPr>
        <w:t> Instructional Strategies</w:t>
      </w:r>
    </w:p>
    <w:p w14:paraId="04520F7E" w14:textId="77777777" w:rsidR="00564C3D" w:rsidRPr="00564C3D" w:rsidRDefault="00564C3D" w:rsidP="00564C3D">
      <w:pPr>
        <w:spacing w:after="0" w:line="240" w:lineRule="auto"/>
        <w:rPr>
          <w:rFonts w:ascii="Arial" w:eastAsia="Times New Roman" w:hAnsi="Arial" w:cs="Arial"/>
          <w:color w:val="7030A0"/>
          <w:kern w:val="0"/>
          <w:sz w:val="24"/>
          <w:szCs w:val="24"/>
          <w14:ligatures w14:val="none"/>
        </w:rPr>
      </w:pPr>
      <w:r w:rsidRPr="00564C3D">
        <w:rPr>
          <w:rFonts w:ascii="Arial" w:eastAsia="Times New Roman" w:hAnsi="Arial" w:cs="Arial"/>
          <w:color w:val="7030A0"/>
          <w:kern w:val="0"/>
          <w:sz w:val="24"/>
          <w:szCs w:val="24"/>
          <w14:ligatures w14:val="none"/>
        </w:rPr>
        <w:t>National Council for Accreditation of Teacher Education (NCATE)</w:t>
      </w:r>
    </w:p>
    <w:p w14:paraId="5B29010E" w14:textId="77777777" w:rsidR="00564C3D" w:rsidRPr="00564C3D" w:rsidRDefault="00564C3D" w:rsidP="00564C3D">
      <w:pPr>
        <w:spacing w:after="100" w:afterAutospacing="1" w:line="240" w:lineRule="auto"/>
        <w:rPr>
          <w:rFonts w:ascii="Arial" w:eastAsia="Times New Roman" w:hAnsi="Arial" w:cs="Arial"/>
          <w:color w:val="222222"/>
          <w:kern w:val="0"/>
          <w:sz w:val="24"/>
          <w:szCs w:val="24"/>
          <w14:ligatures w14:val="none"/>
        </w:rPr>
      </w:pPr>
      <w:hyperlink r:id="rId10" w:anchor="content" w:tgtFrame="_blank" w:history="1">
        <w:r w:rsidRPr="00564C3D">
          <w:rPr>
            <w:rFonts w:ascii="Arial" w:eastAsia="Times New Roman" w:hAnsi="Arial" w:cs="Arial"/>
            <w:b/>
            <w:bCs/>
            <w:color w:val="7030A0"/>
            <w:kern w:val="0"/>
            <w:sz w:val="24"/>
            <w:szCs w:val="24"/>
            <w:u w:val="single"/>
            <w14:ligatures w14:val="none"/>
          </w:rPr>
          <w:t>NCATE</w:t>
        </w:r>
      </w:hyperlink>
      <w:r w:rsidRPr="00564C3D">
        <w:rPr>
          <w:rFonts w:ascii="Arial" w:eastAsia="Times New Roman" w:hAnsi="Arial" w:cs="Arial"/>
          <w:color w:val="222222"/>
          <w:kern w:val="0"/>
          <w:sz w:val="24"/>
          <w:szCs w:val="24"/>
          <w14:ligatures w14:val="none"/>
        </w:rPr>
        <w:t> standards are intended to serve as professional guidelines for educators. They also overview the “organizational structures, policies, and procedures” necessary to support them.</w:t>
      </w:r>
    </w:p>
    <w:p w14:paraId="128220EC" w14:textId="6BE33BD4" w:rsidR="00564C3D" w:rsidRDefault="00564C3D" w:rsidP="00564C3D">
      <w:pPr>
        <w:numPr>
          <w:ilvl w:val="0"/>
          <w:numId w:val="6"/>
        </w:numPr>
        <w:spacing w:before="100" w:beforeAutospacing="1" w:after="100" w:afterAutospacing="1" w:line="240" w:lineRule="auto"/>
        <w:rPr>
          <w:rFonts w:ascii="Arial" w:eastAsia="Times New Roman" w:hAnsi="Arial" w:cs="Arial"/>
          <w:color w:val="222222"/>
          <w:kern w:val="0"/>
          <w:sz w:val="24"/>
          <w:szCs w:val="24"/>
          <w14:ligatures w14:val="none"/>
        </w:rPr>
      </w:pPr>
      <w:r w:rsidRPr="00564C3D">
        <w:rPr>
          <w:rFonts w:ascii="Arial" w:eastAsia="Times New Roman" w:hAnsi="Arial" w:cs="Arial"/>
          <w:b/>
          <w:bCs/>
          <w:color w:val="222222"/>
          <w:kern w:val="0"/>
          <w:sz w:val="24"/>
          <w:szCs w:val="24"/>
          <w14:ligatures w14:val="none"/>
        </w:rPr>
        <w:t>Standard 1:</w:t>
      </w:r>
      <w:r w:rsidRPr="00564C3D">
        <w:rPr>
          <w:rFonts w:ascii="Arial" w:eastAsia="Times New Roman" w:hAnsi="Arial" w:cs="Arial"/>
          <w:color w:val="222222"/>
          <w:kern w:val="0"/>
          <w:sz w:val="24"/>
          <w:szCs w:val="24"/>
          <w14:ligatures w14:val="none"/>
        </w:rPr>
        <w:t> Candidate Knowledge, Skills, and Professional Dispositions</w:t>
      </w:r>
    </w:p>
    <w:p w14:paraId="17EECF60" w14:textId="77777777" w:rsidR="00461CB1" w:rsidRDefault="00461CB1" w:rsidP="00461CB1">
      <w:pPr>
        <w:spacing w:before="100" w:beforeAutospacing="1" w:after="100" w:afterAutospacing="1" w:line="240" w:lineRule="auto"/>
        <w:rPr>
          <w:rFonts w:ascii="Arial" w:eastAsia="Times New Roman" w:hAnsi="Arial" w:cs="Arial"/>
          <w:sz w:val="24"/>
          <w:szCs w:val="24"/>
        </w:rPr>
      </w:pPr>
    </w:p>
    <w:p w14:paraId="05FE570C" w14:textId="77777777" w:rsidR="00461CB1" w:rsidRDefault="00461CB1" w:rsidP="00461CB1">
      <w:pPr>
        <w:spacing w:before="100" w:beforeAutospacing="1" w:after="100" w:afterAutospacing="1" w:line="240" w:lineRule="auto"/>
        <w:rPr>
          <w:rFonts w:ascii="Arial" w:eastAsia="Times New Roman" w:hAnsi="Arial" w:cs="Arial"/>
          <w:sz w:val="24"/>
          <w:szCs w:val="24"/>
        </w:rPr>
      </w:pPr>
    </w:p>
    <w:p w14:paraId="2E82D4AC" w14:textId="5032CB28" w:rsidR="00BA0436" w:rsidRPr="00BA0436" w:rsidRDefault="00BA0436" w:rsidP="00BA0436">
      <w:pPr>
        <w:pStyle w:val="Heading1"/>
        <w:pBdr>
          <w:bottom w:val="single" w:sz="6" w:space="8" w:color="492C61"/>
        </w:pBdr>
        <w:shd w:val="clear" w:color="auto" w:fill="FFFFFF"/>
        <w:spacing w:before="0" w:after="225"/>
        <w:rPr>
          <w:rFonts w:ascii="Open Sans SemiBold" w:hAnsi="Open Sans SemiBold" w:cs="Open Sans SemiBold"/>
          <w:i/>
          <w:iCs/>
          <w:color w:val="000000"/>
          <w:sz w:val="27"/>
          <w:szCs w:val="27"/>
        </w:rPr>
      </w:pPr>
      <w:r>
        <w:rPr>
          <w:rFonts w:ascii="Open Sans SemiBold" w:hAnsi="Open Sans SemiBold" w:cs="Open Sans SemiBold"/>
          <w:b/>
          <w:bCs/>
          <w:i/>
          <w:iCs/>
          <w:color w:val="000000"/>
          <w:sz w:val="27"/>
          <w:szCs w:val="27"/>
        </w:rPr>
        <w:lastRenderedPageBreak/>
        <w:t>What does Ms. Milton need to know about students with visual impairments?</w:t>
      </w:r>
    </w:p>
    <w:p w14:paraId="48163002" w14:textId="4852E0B1" w:rsidR="00AD0817" w:rsidRPr="00BA0436" w:rsidRDefault="00AD0817" w:rsidP="00AD0817">
      <w:pPr>
        <w:pStyle w:val="Heading1"/>
        <w:pBdr>
          <w:bottom w:val="single" w:sz="12" w:space="4" w:color="8E8E8E"/>
        </w:pBdr>
        <w:spacing w:before="0"/>
        <w:rPr>
          <w:rFonts w:ascii="Arial" w:hAnsi="Arial" w:cs="Arial"/>
          <w:b/>
          <w:bCs/>
          <w:color w:val="222222"/>
          <w:sz w:val="28"/>
          <w:szCs w:val="28"/>
        </w:rPr>
      </w:pPr>
      <w:r w:rsidRPr="00BA0436">
        <w:rPr>
          <w:rFonts w:ascii="Arial" w:hAnsi="Arial" w:cs="Arial"/>
          <w:b/>
          <w:bCs/>
          <w:color w:val="222222"/>
          <w:sz w:val="28"/>
          <w:szCs w:val="28"/>
        </w:rPr>
        <w:t>1</w:t>
      </w:r>
      <w:r w:rsidR="005E5275" w:rsidRPr="00BA0436">
        <w:rPr>
          <w:rFonts w:ascii="Arial" w:hAnsi="Arial" w:cs="Arial"/>
          <w:b/>
          <w:bCs/>
          <w:color w:val="222222"/>
          <w:sz w:val="28"/>
          <w:szCs w:val="28"/>
        </w:rPr>
        <w:t>.</w:t>
      </w:r>
      <w:r w:rsidRPr="00BA0436">
        <w:rPr>
          <w:rFonts w:ascii="Arial" w:hAnsi="Arial" w:cs="Arial"/>
          <w:color w:val="222222"/>
          <w:sz w:val="28"/>
          <w:szCs w:val="28"/>
        </w:rPr>
        <w:t xml:space="preserve"> </w:t>
      </w:r>
      <w:r w:rsidR="005E5275" w:rsidRPr="00BA0436">
        <w:rPr>
          <w:rFonts w:ascii="Arial" w:hAnsi="Arial" w:cs="Arial"/>
          <w:color w:val="222222"/>
          <w:sz w:val="28"/>
          <w:szCs w:val="28"/>
        </w:rPr>
        <w:t xml:space="preserve"> </w:t>
      </w:r>
      <w:r w:rsidRPr="00BA0436">
        <w:rPr>
          <w:rFonts w:ascii="Arial" w:hAnsi="Arial" w:cs="Arial"/>
          <w:b/>
          <w:bCs/>
          <w:color w:val="222222"/>
          <w:sz w:val="28"/>
          <w:szCs w:val="28"/>
        </w:rPr>
        <w:t>Basic Needs and Where to Collect Information</w:t>
      </w:r>
    </w:p>
    <w:p w14:paraId="5E19A9ED" w14:textId="77777777" w:rsidR="00AD0817" w:rsidRPr="00BA0436" w:rsidRDefault="00AD0817" w:rsidP="00AD0817">
      <w:pPr>
        <w:pStyle w:val="NormalWeb"/>
        <w:spacing w:before="0" w:beforeAutospacing="0"/>
        <w:rPr>
          <w:rFonts w:ascii="Arial" w:hAnsi="Arial" w:cs="Arial"/>
          <w:color w:val="222222"/>
          <w:sz w:val="22"/>
          <w:szCs w:val="22"/>
        </w:rPr>
      </w:pPr>
      <w:r w:rsidRPr="00BA0436">
        <w:rPr>
          <w:rStyle w:val="text-node"/>
          <w:rFonts w:ascii="Arial" w:eastAsiaTheme="majorEastAsia" w:hAnsi="Arial" w:cs="Arial"/>
          <w:color w:val="222222"/>
          <w:sz w:val="22"/>
          <w:szCs w:val="22"/>
        </w:rPr>
        <w:t>It is natural for teachers, like Ms. Milton, to be nervous about the addition of new students with disabilities with which they have little or no experience. Ms. Milton wants to effectively include them in her general education classroom and teach them the standard curriculum, but she is not sure how to do so. To alleviate her anxiety and build her confidence about including Evan and Emily, she first needs to keep in mind that although they may have some special needs, they are much like the other students in her class. Additionally, she needs to learn more about their disabilities and how to better meet their needs in the classroom. She can do so by consulting the sources of information outlined in the table below.</w:t>
      </w:r>
    </w:p>
    <w:tbl>
      <w:tblPr>
        <w:tblW w:w="0"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36"/>
        <w:gridCol w:w="7008"/>
      </w:tblGrid>
      <w:tr w:rsidR="00AD0817" w:rsidRPr="00AD0817" w14:paraId="4E001CC7" w14:textId="77777777" w:rsidTr="00AD0817">
        <w:trPr>
          <w:jc w:val="center"/>
        </w:trPr>
        <w:tc>
          <w:tcPr>
            <w:tcW w:w="1250" w:type="pct"/>
            <w:tcBorders>
              <w:top w:val="outset" w:sz="6" w:space="0" w:color="auto"/>
              <w:left w:val="outset" w:sz="6" w:space="0" w:color="auto"/>
              <w:bottom w:val="outset" w:sz="6" w:space="0" w:color="auto"/>
              <w:right w:val="outset" w:sz="6" w:space="0" w:color="auto"/>
            </w:tcBorders>
            <w:hideMark/>
          </w:tcPr>
          <w:p w14:paraId="1998BF31" w14:textId="77777777" w:rsidR="00AD0817" w:rsidRPr="00AD0817" w:rsidRDefault="00AD0817">
            <w:pPr>
              <w:rPr>
                <w:rFonts w:ascii="Times New Roman" w:hAnsi="Times New Roman" w:cs="Times New Roman"/>
                <w:sz w:val="24"/>
                <w:szCs w:val="24"/>
              </w:rPr>
            </w:pPr>
            <w:r w:rsidRPr="00AD0817">
              <w:rPr>
                <w:rStyle w:val="text-node"/>
                <w:sz w:val="24"/>
                <w:szCs w:val="24"/>
              </w:rPr>
              <w:t>Student</w:t>
            </w:r>
          </w:p>
        </w:tc>
        <w:tc>
          <w:tcPr>
            <w:tcW w:w="3750" w:type="pct"/>
            <w:tcBorders>
              <w:top w:val="outset" w:sz="6" w:space="0" w:color="auto"/>
              <w:left w:val="outset" w:sz="6" w:space="0" w:color="auto"/>
              <w:bottom w:val="outset" w:sz="6" w:space="0" w:color="auto"/>
              <w:right w:val="outset" w:sz="6" w:space="0" w:color="auto"/>
            </w:tcBorders>
            <w:hideMark/>
          </w:tcPr>
          <w:p w14:paraId="13EB8954" w14:textId="77777777" w:rsidR="00AD0817" w:rsidRPr="00AD0817" w:rsidRDefault="00AD0817">
            <w:pPr>
              <w:rPr>
                <w:sz w:val="24"/>
                <w:szCs w:val="24"/>
              </w:rPr>
            </w:pPr>
            <w:r w:rsidRPr="00AD0817">
              <w:rPr>
                <w:rStyle w:val="text-node"/>
                <w:sz w:val="24"/>
                <w:szCs w:val="24"/>
              </w:rPr>
              <w:t>The student often knows what his needs are. It is important to build rapport with the student so that he feels comfortable expressing his needs.</w:t>
            </w:r>
          </w:p>
        </w:tc>
      </w:tr>
      <w:tr w:rsidR="00AD0817" w:rsidRPr="00AD0817" w14:paraId="0A179BF3" w14:textId="77777777" w:rsidTr="00AD0817">
        <w:trPr>
          <w:jc w:val="center"/>
        </w:trPr>
        <w:tc>
          <w:tcPr>
            <w:tcW w:w="1250" w:type="pct"/>
            <w:tcBorders>
              <w:top w:val="outset" w:sz="6" w:space="0" w:color="auto"/>
              <w:left w:val="outset" w:sz="6" w:space="0" w:color="auto"/>
              <w:bottom w:val="outset" w:sz="6" w:space="0" w:color="auto"/>
              <w:right w:val="outset" w:sz="6" w:space="0" w:color="auto"/>
            </w:tcBorders>
            <w:hideMark/>
          </w:tcPr>
          <w:p w14:paraId="755CE025" w14:textId="77777777" w:rsidR="00AD0817" w:rsidRPr="00AD0817" w:rsidRDefault="00AD0817">
            <w:pPr>
              <w:rPr>
                <w:sz w:val="24"/>
                <w:szCs w:val="24"/>
              </w:rPr>
            </w:pPr>
            <w:r w:rsidRPr="00AD0817">
              <w:rPr>
                <w:rStyle w:val="text-node"/>
                <w:sz w:val="24"/>
                <w:szCs w:val="24"/>
              </w:rPr>
              <w:t>Parents or legal guardians</w:t>
            </w:r>
          </w:p>
        </w:tc>
        <w:tc>
          <w:tcPr>
            <w:tcW w:w="3750" w:type="pct"/>
            <w:tcBorders>
              <w:top w:val="outset" w:sz="6" w:space="0" w:color="auto"/>
              <w:left w:val="outset" w:sz="6" w:space="0" w:color="auto"/>
              <w:bottom w:val="outset" w:sz="6" w:space="0" w:color="auto"/>
              <w:right w:val="outset" w:sz="6" w:space="0" w:color="auto"/>
            </w:tcBorders>
            <w:hideMark/>
          </w:tcPr>
          <w:p w14:paraId="070FF430" w14:textId="77777777" w:rsidR="00AD0817" w:rsidRPr="00AD0817" w:rsidRDefault="00AD0817">
            <w:pPr>
              <w:rPr>
                <w:sz w:val="24"/>
                <w:szCs w:val="24"/>
              </w:rPr>
            </w:pPr>
            <w:r w:rsidRPr="00AD0817">
              <w:rPr>
                <w:rStyle w:val="text-node"/>
                <w:sz w:val="24"/>
                <w:szCs w:val="24"/>
              </w:rPr>
              <w:t>Because parents  often know their child’s strengths and weaknesses, they may be able to offer information on how to best work with their child.</w:t>
            </w:r>
          </w:p>
        </w:tc>
      </w:tr>
      <w:tr w:rsidR="00AD0817" w:rsidRPr="00AD0817" w14:paraId="022F4BAD" w14:textId="77777777" w:rsidTr="00AD0817">
        <w:trPr>
          <w:jc w:val="center"/>
        </w:trPr>
        <w:tc>
          <w:tcPr>
            <w:tcW w:w="1250" w:type="pct"/>
            <w:tcBorders>
              <w:top w:val="outset" w:sz="6" w:space="0" w:color="auto"/>
              <w:left w:val="outset" w:sz="6" w:space="0" w:color="auto"/>
              <w:bottom w:val="outset" w:sz="6" w:space="0" w:color="auto"/>
              <w:right w:val="outset" w:sz="6" w:space="0" w:color="auto"/>
            </w:tcBorders>
            <w:hideMark/>
          </w:tcPr>
          <w:p w14:paraId="46C669D5" w14:textId="77777777" w:rsidR="00AD0817" w:rsidRPr="00AD0817" w:rsidRDefault="00AD0817">
            <w:pPr>
              <w:rPr>
                <w:sz w:val="24"/>
                <w:szCs w:val="24"/>
              </w:rPr>
            </w:pPr>
            <w:r w:rsidRPr="00AD0817">
              <w:rPr>
                <w:rStyle w:val="text-node"/>
                <w:sz w:val="24"/>
                <w:szCs w:val="24"/>
              </w:rPr>
              <w:t>IEP</w:t>
            </w:r>
          </w:p>
        </w:tc>
        <w:tc>
          <w:tcPr>
            <w:tcW w:w="3750" w:type="pct"/>
            <w:tcBorders>
              <w:top w:val="outset" w:sz="6" w:space="0" w:color="auto"/>
              <w:left w:val="outset" w:sz="6" w:space="0" w:color="auto"/>
              <w:bottom w:val="outset" w:sz="6" w:space="0" w:color="auto"/>
              <w:right w:val="outset" w:sz="6" w:space="0" w:color="auto"/>
            </w:tcBorders>
            <w:hideMark/>
          </w:tcPr>
          <w:p w14:paraId="44D6DED4" w14:textId="77777777" w:rsidR="00AD0817" w:rsidRPr="00AD0817" w:rsidRDefault="00AD0817">
            <w:pPr>
              <w:rPr>
                <w:sz w:val="24"/>
                <w:szCs w:val="24"/>
              </w:rPr>
            </w:pPr>
            <w:r w:rsidRPr="00AD0817">
              <w:rPr>
                <w:rStyle w:val="text-node"/>
                <w:sz w:val="24"/>
                <w:szCs w:val="24"/>
              </w:rPr>
              <w:t>An individualized education program, or IEP, is a document that describes a student’s strengths and weaknesses, academic goals, instructional and physical accommodations and/or modifications, and a list of additional services and/or assistive technology devices.</w:t>
            </w:r>
          </w:p>
        </w:tc>
      </w:tr>
      <w:tr w:rsidR="00AD0817" w:rsidRPr="00AD0817" w14:paraId="7F864567" w14:textId="77777777" w:rsidTr="00AD0817">
        <w:trPr>
          <w:jc w:val="center"/>
        </w:trPr>
        <w:tc>
          <w:tcPr>
            <w:tcW w:w="1250" w:type="pct"/>
            <w:tcBorders>
              <w:top w:val="outset" w:sz="6" w:space="0" w:color="auto"/>
              <w:left w:val="outset" w:sz="6" w:space="0" w:color="auto"/>
              <w:bottom w:val="outset" w:sz="6" w:space="0" w:color="auto"/>
              <w:right w:val="outset" w:sz="6" w:space="0" w:color="auto"/>
            </w:tcBorders>
            <w:hideMark/>
          </w:tcPr>
          <w:p w14:paraId="6B76EB76" w14:textId="77777777" w:rsidR="00AD0817" w:rsidRPr="00AD0817" w:rsidRDefault="00AD0817">
            <w:pPr>
              <w:rPr>
                <w:sz w:val="24"/>
                <w:szCs w:val="24"/>
              </w:rPr>
            </w:pPr>
            <w:r w:rsidRPr="00AD0817">
              <w:rPr>
                <w:rStyle w:val="text-node"/>
                <w:sz w:val="24"/>
                <w:szCs w:val="24"/>
              </w:rPr>
              <w:t>TVI</w:t>
            </w:r>
          </w:p>
        </w:tc>
        <w:tc>
          <w:tcPr>
            <w:tcW w:w="3750" w:type="pct"/>
            <w:tcBorders>
              <w:top w:val="outset" w:sz="6" w:space="0" w:color="auto"/>
              <w:left w:val="outset" w:sz="6" w:space="0" w:color="auto"/>
              <w:bottom w:val="outset" w:sz="6" w:space="0" w:color="auto"/>
              <w:right w:val="outset" w:sz="6" w:space="0" w:color="auto"/>
            </w:tcBorders>
            <w:hideMark/>
          </w:tcPr>
          <w:p w14:paraId="4C33EFE0" w14:textId="77777777" w:rsidR="00AD0817" w:rsidRPr="00AD0817" w:rsidRDefault="00AD0817">
            <w:pPr>
              <w:rPr>
                <w:sz w:val="24"/>
                <w:szCs w:val="24"/>
              </w:rPr>
            </w:pPr>
            <w:r w:rsidRPr="00AD0817">
              <w:rPr>
                <w:rStyle w:val="text-node"/>
                <w:sz w:val="24"/>
                <w:szCs w:val="24"/>
              </w:rPr>
              <w:t>The teacher for the visually impaired (or TVI) can help a teacher with instructional materials and suggest strategies for effective learning.</w:t>
            </w:r>
          </w:p>
        </w:tc>
      </w:tr>
      <w:tr w:rsidR="00AD0817" w:rsidRPr="00AD0817" w14:paraId="4C603DE1" w14:textId="77777777" w:rsidTr="00AD0817">
        <w:trPr>
          <w:jc w:val="center"/>
        </w:trPr>
        <w:tc>
          <w:tcPr>
            <w:tcW w:w="1250" w:type="pct"/>
            <w:tcBorders>
              <w:top w:val="outset" w:sz="6" w:space="0" w:color="auto"/>
              <w:left w:val="outset" w:sz="6" w:space="0" w:color="auto"/>
              <w:bottom w:val="outset" w:sz="6" w:space="0" w:color="auto"/>
              <w:right w:val="outset" w:sz="6" w:space="0" w:color="auto"/>
            </w:tcBorders>
            <w:hideMark/>
          </w:tcPr>
          <w:p w14:paraId="5D21893C" w14:textId="77777777" w:rsidR="00AD0817" w:rsidRPr="00AD0817" w:rsidRDefault="00AD0817">
            <w:pPr>
              <w:rPr>
                <w:sz w:val="24"/>
                <w:szCs w:val="24"/>
              </w:rPr>
            </w:pPr>
            <w:r w:rsidRPr="00AD0817">
              <w:rPr>
                <w:rStyle w:val="text-node"/>
                <w:sz w:val="24"/>
                <w:szCs w:val="24"/>
              </w:rPr>
              <w:t>O&amp;M specialist</w:t>
            </w:r>
          </w:p>
        </w:tc>
        <w:tc>
          <w:tcPr>
            <w:tcW w:w="3750" w:type="pct"/>
            <w:tcBorders>
              <w:top w:val="outset" w:sz="6" w:space="0" w:color="auto"/>
              <w:left w:val="outset" w:sz="6" w:space="0" w:color="auto"/>
              <w:bottom w:val="outset" w:sz="6" w:space="0" w:color="auto"/>
              <w:right w:val="outset" w:sz="6" w:space="0" w:color="auto"/>
            </w:tcBorders>
            <w:hideMark/>
          </w:tcPr>
          <w:p w14:paraId="6A9AB6B5" w14:textId="77777777" w:rsidR="00AD0817" w:rsidRPr="00AD0817" w:rsidRDefault="00AD0817">
            <w:pPr>
              <w:rPr>
                <w:sz w:val="24"/>
                <w:szCs w:val="24"/>
              </w:rPr>
            </w:pPr>
            <w:r w:rsidRPr="00AD0817">
              <w:rPr>
                <w:rStyle w:val="text-node"/>
                <w:sz w:val="24"/>
                <w:szCs w:val="24"/>
              </w:rPr>
              <w:t>The orientation and mobility (O&amp;M) specialist helps students learn skills to navigate within the classroom and school environment.</w:t>
            </w:r>
          </w:p>
        </w:tc>
      </w:tr>
    </w:tbl>
    <w:p w14:paraId="2332D1CF" w14:textId="77777777" w:rsidR="00AD0817" w:rsidRDefault="00AD0817" w:rsidP="00AD0817">
      <w:pPr>
        <w:pStyle w:val="NormalWeb"/>
        <w:spacing w:before="0" w:beforeAutospacing="0"/>
        <w:rPr>
          <w:rFonts w:ascii="Arial" w:hAnsi="Arial" w:cs="Arial"/>
          <w:color w:val="222222"/>
        </w:rPr>
      </w:pPr>
      <w:r>
        <w:rPr>
          <w:rStyle w:val="text-node"/>
          <w:rFonts w:ascii="Arial" w:eastAsiaTheme="majorEastAsia" w:hAnsi="Arial" w:cs="Arial"/>
          <w:color w:val="222222"/>
        </w:rPr>
        <w:t>For more information about the roles of the TVI and O&amp;M specialist, please refer to the IRIS Modules:</w:t>
      </w:r>
    </w:p>
    <w:p w14:paraId="6FA7A958" w14:textId="77777777" w:rsidR="00AD0817" w:rsidRPr="00342759" w:rsidRDefault="00AD0817" w:rsidP="00AD0817">
      <w:pPr>
        <w:numPr>
          <w:ilvl w:val="0"/>
          <w:numId w:val="7"/>
        </w:numPr>
        <w:spacing w:before="100" w:beforeAutospacing="1" w:after="100" w:afterAutospacing="1" w:line="240" w:lineRule="auto"/>
        <w:rPr>
          <w:rFonts w:ascii="Arial" w:hAnsi="Arial" w:cs="Arial"/>
          <w:color w:val="0070C0"/>
          <w:sz w:val="24"/>
          <w:szCs w:val="24"/>
          <w:u w:val="single"/>
        </w:rPr>
      </w:pPr>
      <w:hyperlink r:id="rId11" w:anchor="content" w:tgtFrame="_blank" w:history="1">
        <w:r w:rsidRPr="00342759">
          <w:rPr>
            <w:rStyle w:val="text-node"/>
            <w:rFonts w:ascii="Arial" w:hAnsi="Arial" w:cs="Arial"/>
            <w:color w:val="0070C0"/>
            <w:sz w:val="24"/>
            <w:szCs w:val="24"/>
            <w:u w:val="single"/>
          </w:rPr>
          <w:t>Accommodations to the Physical Environment: Setting up a Classroom for Students with Visual Disabilities</w:t>
        </w:r>
      </w:hyperlink>
    </w:p>
    <w:p w14:paraId="0E188930" w14:textId="77777777" w:rsidR="00AD0817" w:rsidRDefault="00AD0817" w:rsidP="00AD0817">
      <w:pPr>
        <w:numPr>
          <w:ilvl w:val="0"/>
          <w:numId w:val="7"/>
        </w:numPr>
        <w:spacing w:before="100" w:beforeAutospacing="1" w:after="100" w:afterAutospacing="1" w:line="240" w:lineRule="auto"/>
        <w:rPr>
          <w:rFonts w:ascii="Arial" w:hAnsi="Arial" w:cs="Arial"/>
          <w:color w:val="0070C0"/>
          <w:sz w:val="24"/>
          <w:szCs w:val="24"/>
          <w:u w:val="single"/>
        </w:rPr>
      </w:pPr>
      <w:hyperlink r:id="rId12" w:anchor="content" w:tgtFrame="_blank" w:history="1">
        <w:r w:rsidRPr="00342759">
          <w:rPr>
            <w:rStyle w:val="text-node"/>
            <w:rFonts w:ascii="Arial" w:hAnsi="Arial" w:cs="Arial"/>
            <w:color w:val="0070C0"/>
            <w:sz w:val="24"/>
            <w:szCs w:val="24"/>
            <w:u w:val="single"/>
          </w:rPr>
          <w:t>Serving Students with Visual Impairments: The Importance of Collaboration</w:t>
        </w:r>
      </w:hyperlink>
    </w:p>
    <w:p w14:paraId="0F51FDF0" w14:textId="77777777" w:rsidR="00653397" w:rsidRDefault="00653397" w:rsidP="00653397">
      <w:pPr>
        <w:spacing w:before="100" w:beforeAutospacing="1" w:after="100" w:afterAutospacing="1" w:line="240" w:lineRule="auto"/>
        <w:rPr>
          <w:rFonts w:ascii="Arial" w:hAnsi="Arial" w:cs="Arial"/>
          <w:color w:val="0070C0"/>
          <w:sz w:val="24"/>
          <w:szCs w:val="24"/>
          <w:u w:val="single"/>
        </w:rPr>
      </w:pPr>
    </w:p>
    <w:p w14:paraId="07BFCC5B" w14:textId="77777777" w:rsidR="00653397" w:rsidRDefault="00653397" w:rsidP="00653397">
      <w:pPr>
        <w:spacing w:before="100" w:beforeAutospacing="1" w:after="100" w:afterAutospacing="1" w:line="240" w:lineRule="auto"/>
        <w:rPr>
          <w:rFonts w:ascii="Arial" w:hAnsi="Arial" w:cs="Arial"/>
          <w:color w:val="0070C0"/>
          <w:sz w:val="24"/>
          <w:szCs w:val="24"/>
          <w:u w:val="single"/>
        </w:rPr>
      </w:pPr>
    </w:p>
    <w:p w14:paraId="3F50A773" w14:textId="77777777" w:rsidR="00653397" w:rsidRPr="00342759" w:rsidRDefault="00653397" w:rsidP="00653397">
      <w:pPr>
        <w:spacing w:before="100" w:beforeAutospacing="1" w:after="100" w:afterAutospacing="1" w:line="240" w:lineRule="auto"/>
        <w:rPr>
          <w:rFonts w:ascii="Arial" w:hAnsi="Arial" w:cs="Arial"/>
          <w:color w:val="0070C0"/>
          <w:sz w:val="24"/>
          <w:szCs w:val="24"/>
          <w:u w:val="single"/>
        </w:rPr>
      </w:pPr>
    </w:p>
    <w:p w14:paraId="7C63366F" w14:textId="77777777" w:rsidR="00BA0436" w:rsidRDefault="00BA0436" w:rsidP="00BA0436">
      <w:pPr>
        <w:pStyle w:val="Heading1"/>
        <w:pBdr>
          <w:bottom w:val="single" w:sz="6" w:space="8" w:color="492C61"/>
        </w:pBdr>
        <w:shd w:val="clear" w:color="auto" w:fill="FFFFFF"/>
        <w:spacing w:before="0" w:after="225"/>
        <w:rPr>
          <w:rFonts w:ascii="Open Sans SemiBold" w:hAnsi="Open Sans SemiBold" w:cs="Open Sans SemiBold"/>
          <w:i/>
          <w:iCs/>
          <w:color w:val="000000"/>
          <w:sz w:val="27"/>
          <w:szCs w:val="27"/>
        </w:rPr>
      </w:pPr>
      <w:r>
        <w:rPr>
          <w:rFonts w:ascii="Open Sans SemiBold" w:hAnsi="Open Sans SemiBold" w:cs="Open Sans SemiBold"/>
          <w:b/>
          <w:bCs/>
          <w:i/>
          <w:iCs/>
          <w:color w:val="000000"/>
          <w:sz w:val="27"/>
          <w:szCs w:val="27"/>
        </w:rPr>
        <w:lastRenderedPageBreak/>
        <w:t>What does Ms. Milton need to know about students with visual impairments?</w:t>
      </w:r>
    </w:p>
    <w:p w14:paraId="67D0D75B" w14:textId="6F4CFA03" w:rsidR="00AD0817" w:rsidRPr="00BA0436" w:rsidRDefault="00AD0817" w:rsidP="00AD0817">
      <w:pPr>
        <w:pStyle w:val="Heading1"/>
        <w:pBdr>
          <w:bottom w:val="single" w:sz="12" w:space="4" w:color="8E8E8E"/>
        </w:pBdr>
        <w:spacing w:before="0"/>
        <w:rPr>
          <w:rFonts w:ascii="Arial" w:hAnsi="Arial" w:cs="Arial"/>
          <w:color w:val="222222"/>
          <w:sz w:val="28"/>
          <w:szCs w:val="28"/>
        </w:rPr>
      </w:pPr>
      <w:r w:rsidRPr="00BA0436">
        <w:rPr>
          <w:rFonts w:ascii="Arial" w:hAnsi="Arial" w:cs="Arial"/>
          <w:b/>
          <w:bCs/>
          <w:color w:val="222222"/>
          <w:sz w:val="28"/>
          <w:szCs w:val="28"/>
        </w:rPr>
        <w:t>2</w:t>
      </w:r>
      <w:r w:rsidR="005E5275" w:rsidRPr="00BA0436">
        <w:rPr>
          <w:rFonts w:ascii="Arial" w:hAnsi="Arial" w:cs="Arial"/>
          <w:b/>
          <w:bCs/>
          <w:color w:val="222222"/>
          <w:sz w:val="28"/>
          <w:szCs w:val="28"/>
        </w:rPr>
        <w:t>.</w:t>
      </w:r>
      <w:r w:rsidRPr="00BA0436">
        <w:rPr>
          <w:rFonts w:ascii="Arial" w:hAnsi="Arial" w:cs="Arial"/>
          <w:b/>
          <w:bCs/>
          <w:color w:val="222222"/>
          <w:sz w:val="28"/>
          <w:szCs w:val="28"/>
        </w:rPr>
        <w:t xml:space="preserve"> </w:t>
      </w:r>
      <w:r w:rsidR="005E5275" w:rsidRPr="00BA0436">
        <w:rPr>
          <w:rFonts w:ascii="Arial" w:hAnsi="Arial" w:cs="Arial"/>
          <w:b/>
          <w:bCs/>
          <w:color w:val="222222"/>
          <w:sz w:val="28"/>
          <w:szCs w:val="28"/>
        </w:rPr>
        <w:t xml:space="preserve"> </w:t>
      </w:r>
      <w:r w:rsidRPr="00BA0436">
        <w:rPr>
          <w:rFonts w:ascii="Arial" w:hAnsi="Arial" w:cs="Arial"/>
          <w:b/>
          <w:bCs/>
          <w:color w:val="222222"/>
          <w:sz w:val="28"/>
          <w:szCs w:val="28"/>
        </w:rPr>
        <w:t>What It Means to Have a Visual Impairment</w:t>
      </w:r>
    </w:p>
    <w:p w14:paraId="3C87DF3E" w14:textId="77777777" w:rsidR="00AD0817" w:rsidRPr="00BA0436" w:rsidRDefault="00AD0817" w:rsidP="00AD0817">
      <w:pPr>
        <w:pStyle w:val="NormalWeb"/>
        <w:spacing w:before="0" w:beforeAutospacing="0"/>
        <w:rPr>
          <w:rFonts w:ascii="Arial" w:hAnsi="Arial" w:cs="Arial"/>
          <w:color w:val="222222"/>
          <w:sz w:val="22"/>
          <w:szCs w:val="22"/>
        </w:rPr>
      </w:pPr>
      <w:r w:rsidRPr="00BA0436">
        <w:rPr>
          <w:rStyle w:val="text-node"/>
          <w:rFonts w:ascii="Arial" w:eastAsiaTheme="majorEastAsia" w:hAnsi="Arial" w:cs="Arial"/>
          <w:color w:val="222222"/>
          <w:sz w:val="22"/>
          <w:szCs w:val="22"/>
        </w:rPr>
        <w:t>There is a great deal of jargon associated with visual impairments. </w:t>
      </w:r>
      <w:r w:rsidRPr="00BA0436">
        <w:rPr>
          <w:rStyle w:val="text-node"/>
          <w:rFonts w:ascii="Arial" w:eastAsiaTheme="majorEastAsia" w:hAnsi="Arial" w:cs="Arial"/>
          <w:i/>
          <w:iCs/>
          <w:color w:val="222222"/>
          <w:sz w:val="22"/>
          <w:szCs w:val="22"/>
        </w:rPr>
        <w:t>Visual impairment</w:t>
      </w:r>
      <w:r w:rsidRPr="00BA0436">
        <w:rPr>
          <w:rStyle w:val="text-node"/>
          <w:rFonts w:ascii="Arial" w:eastAsiaTheme="majorEastAsia" w:hAnsi="Arial" w:cs="Arial"/>
          <w:color w:val="222222"/>
          <w:sz w:val="22"/>
          <w:szCs w:val="22"/>
        </w:rPr>
        <w:t>, for example, refers to any level of vision loss that has an impact on the individual’s ability to complete daily tasks. Used loosely, the term often encompasses both blindness and low vision. Further complicating matters is the fact that individual students with visual impairments have quite different levels of visual functioning, and they use what vision they do have in different ways.</w:t>
      </w:r>
    </w:p>
    <w:p w14:paraId="438C2A49" w14:textId="3551AABC" w:rsidR="00AD0817" w:rsidRPr="00BA0436" w:rsidRDefault="00E2002A" w:rsidP="00AD0817">
      <w:pPr>
        <w:pStyle w:val="NormalWeb"/>
        <w:spacing w:before="0" w:beforeAutospacing="0"/>
        <w:rPr>
          <w:rFonts w:ascii="Arial" w:hAnsi="Arial" w:cs="Arial"/>
          <w:color w:val="222222"/>
          <w:sz w:val="22"/>
          <w:szCs w:val="22"/>
        </w:rPr>
      </w:pPr>
      <w:r w:rsidRPr="00BA0436">
        <w:rPr>
          <w:rFonts w:ascii="Arial" w:eastAsiaTheme="majorEastAsia" w:hAnsi="Arial" w:cs="Arial"/>
          <w:noProof/>
          <w:color w:val="222222"/>
          <w:sz w:val="22"/>
          <w:szCs w:val="22"/>
          <w14:ligatures w14:val="standardContextual"/>
        </w:rPr>
        <mc:AlternateContent>
          <mc:Choice Requires="wps">
            <w:drawing>
              <wp:anchor distT="0" distB="0" distL="114300" distR="114300" simplePos="0" relativeHeight="251660288" behindDoc="0" locked="0" layoutInCell="1" allowOverlap="1" wp14:anchorId="190FB029" wp14:editId="77528132">
                <wp:simplePos x="0" y="0"/>
                <wp:positionH relativeFrom="column">
                  <wp:posOffset>0</wp:posOffset>
                </wp:positionH>
                <wp:positionV relativeFrom="paragraph">
                  <wp:posOffset>789940</wp:posOffset>
                </wp:positionV>
                <wp:extent cx="5943600" cy="1990725"/>
                <wp:effectExtent l="0" t="0" r="19050" b="28575"/>
                <wp:wrapNone/>
                <wp:docPr id="675507583" name="Rectangle 6"/>
                <wp:cNvGraphicFramePr/>
                <a:graphic xmlns:a="http://schemas.openxmlformats.org/drawingml/2006/main">
                  <a:graphicData uri="http://schemas.microsoft.com/office/word/2010/wordprocessingShape">
                    <wps:wsp>
                      <wps:cNvSpPr/>
                      <wps:spPr>
                        <a:xfrm>
                          <a:off x="0" y="0"/>
                          <a:ext cx="5943600" cy="199072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599605" id="Rectangle 6" o:spid="_x0000_s1026" style="position:absolute;margin-left:0;margin-top:62.2pt;width:468pt;height:156.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" filled="f" strokecolor="black [3213]" strokeweight="1pt"/>
            </w:pict>
          </mc:Fallback>
        </mc:AlternateContent>
      </w:r>
      <w:r w:rsidR="00AD0817" w:rsidRPr="00BA0436">
        <w:rPr>
          <w:rStyle w:val="text-node"/>
          <w:rFonts w:ascii="Arial" w:eastAsiaTheme="majorEastAsia" w:hAnsi="Arial" w:cs="Arial"/>
          <w:color w:val="222222"/>
          <w:sz w:val="22"/>
          <w:szCs w:val="22"/>
        </w:rPr>
        <w:t>For example, Emily has low vision, which means that she needs to make accommodations such as using large print to read her assignments. On the other hand, Evan is legally blind and requires braille materials. To understand the distinctions between low vision and blindness, review the information in the boxes below.</w:t>
      </w:r>
    </w:p>
    <w:p w14:paraId="733F0769" w14:textId="018F30A5" w:rsidR="00AD0817" w:rsidRPr="00E2002A" w:rsidRDefault="00E2002A" w:rsidP="00AD0817">
      <w:pPr>
        <w:pStyle w:val="NormalWeb"/>
        <w:spacing w:before="0" w:beforeAutospacing="0"/>
        <w:rPr>
          <w:rFonts w:ascii="Arial" w:hAnsi="Arial" w:cs="Arial"/>
          <w:color w:val="222222"/>
          <w:sz w:val="22"/>
          <w:szCs w:val="22"/>
        </w:rPr>
      </w:pPr>
      <w:r w:rsidRPr="00E2002A">
        <w:rPr>
          <w:noProof/>
          <w:sz w:val="22"/>
          <w:szCs w:val="22"/>
        </w:rPr>
        <w:drawing>
          <wp:anchor distT="0" distB="0" distL="114300" distR="114300" simplePos="0" relativeHeight="251658240" behindDoc="0" locked="0" layoutInCell="1" allowOverlap="1" wp14:anchorId="78115E47" wp14:editId="20B72EF1">
            <wp:simplePos x="0" y="0"/>
            <wp:positionH relativeFrom="column">
              <wp:posOffset>0</wp:posOffset>
            </wp:positionH>
            <wp:positionV relativeFrom="paragraph">
              <wp:posOffset>-3175</wp:posOffset>
            </wp:positionV>
            <wp:extent cx="1428750" cy="1857375"/>
            <wp:effectExtent l="0" t="0" r="0" b="9525"/>
            <wp:wrapSquare wrapText="bothSides"/>
            <wp:docPr id="1358487457" name="Picture 4" descr="E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mil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1857375"/>
                    </a:xfrm>
                    <a:prstGeom prst="rect">
                      <a:avLst/>
                    </a:prstGeom>
                    <a:noFill/>
                    <a:ln>
                      <a:noFill/>
                    </a:ln>
                  </pic:spPr>
                </pic:pic>
              </a:graphicData>
            </a:graphic>
            <wp14:sizeRelH relativeFrom="page">
              <wp14:pctWidth>0</wp14:pctWidth>
            </wp14:sizeRelH>
            <wp14:sizeRelV relativeFrom="page">
              <wp14:pctHeight>0</wp14:pctHeight>
            </wp14:sizeRelV>
          </wp:anchor>
        </w:drawing>
      </w:r>
      <w:r w:rsidR="00AD0817" w:rsidRPr="00E2002A">
        <w:rPr>
          <w:rStyle w:val="text-node"/>
          <w:rFonts w:ascii="Arial" w:eastAsiaTheme="majorEastAsia" w:hAnsi="Arial" w:cs="Arial"/>
          <w:color w:val="222222"/>
          <w:sz w:val="22"/>
          <w:szCs w:val="22"/>
        </w:rPr>
        <w:t>An individual has </w:t>
      </w:r>
      <w:r w:rsidR="00AD0817" w:rsidRPr="00E2002A">
        <w:rPr>
          <w:rStyle w:val="text-node"/>
          <w:rFonts w:ascii="Arial" w:eastAsiaTheme="majorEastAsia" w:hAnsi="Arial" w:cs="Arial"/>
          <w:i/>
          <w:iCs/>
          <w:color w:val="222222"/>
          <w:sz w:val="22"/>
          <w:szCs w:val="22"/>
        </w:rPr>
        <w:t>low vision</w:t>
      </w:r>
      <w:r w:rsidR="00AD0817" w:rsidRPr="00E2002A">
        <w:rPr>
          <w:rStyle w:val="text-node"/>
          <w:rFonts w:ascii="Arial" w:eastAsiaTheme="majorEastAsia" w:hAnsi="Arial" w:cs="Arial"/>
          <w:color w:val="222222"/>
          <w:sz w:val="22"/>
          <w:szCs w:val="22"/>
        </w:rPr>
        <w:t> when he or she has significant loss of vision that cannot be fully corrected by glasses or contact lenses. He or she may be able to use vision to perform daily tasks using the following:</w:t>
      </w:r>
    </w:p>
    <w:p w14:paraId="540C3FA1" w14:textId="77777777" w:rsidR="00AD0817" w:rsidRDefault="00AD0817" w:rsidP="00AD0817">
      <w:pPr>
        <w:numPr>
          <w:ilvl w:val="0"/>
          <w:numId w:val="8"/>
        </w:numPr>
        <w:spacing w:before="100" w:beforeAutospacing="1" w:after="100" w:afterAutospacing="1" w:line="240" w:lineRule="auto"/>
        <w:rPr>
          <w:rFonts w:ascii="Arial" w:hAnsi="Arial" w:cs="Arial"/>
          <w:color w:val="222222"/>
        </w:rPr>
      </w:pPr>
      <w:r>
        <w:rPr>
          <w:rStyle w:val="text-node"/>
          <w:rFonts w:ascii="Arial" w:hAnsi="Arial" w:cs="Arial"/>
          <w:color w:val="222222"/>
        </w:rPr>
        <w:t>Visual strategies</w:t>
      </w:r>
    </w:p>
    <w:p w14:paraId="74F1E052" w14:textId="77777777" w:rsidR="00AD0817" w:rsidRDefault="00AD0817" w:rsidP="00AD0817">
      <w:pPr>
        <w:numPr>
          <w:ilvl w:val="0"/>
          <w:numId w:val="8"/>
        </w:numPr>
        <w:spacing w:before="100" w:beforeAutospacing="1" w:after="100" w:afterAutospacing="1" w:line="240" w:lineRule="auto"/>
        <w:rPr>
          <w:rFonts w:ascii="Arial" w:hAnsi="Arial" w:cs="Arial"/>
          <w:color w:val="222222"/>
        </w:rPr>
      </w:pPr>
      <w:r>
        <w:rPr>
          <w:rStyle w:val="text-node"/>
          <w:rFonts w:ascii="Arial" w:hAnsi="Arial" w:cs="Arial"/>
          <w:color w:val="222222"/>
        </w:rPr>
        <w:t>Assistive technology</w:t>
      </w:r>
    </w:p>
    <w:p w14:paraId="7E37AC03" w14:textId="77777777" w:rsidR="00AD0817" w:rsidRDefault="00AD0817" w:rsidP="00AD0817">
      <w:pPr>
        <w:numPr>
          <w:ilvl w:val="0"/>
          <w:numId w:val="8"/>
        </w:numPr>
        <w:spacing w:before="100" w:beforeAutospacing="1" w:after="100" w:afterAutospacing="1" w:line="240" w:lineRule="auto"/>
        <w:rPr>
          <w:rFonts w:ascii="Arial" w:hAnsi="Arial" w:cs="Arial"/>
          <w:color w:val="222222"/>
        </w:rPr>
      </w:pPr>
      <w:r>
        <w:rPr>
          <w:rStyle w:val="text-node"/>
          <w:rFonts w:ascii="Arial" w:hAnsi="Arial" w:cs="Arial"/>
          <w:color w:val="222222"/>
        </w:rPr>
        <w:t>Environmental accommodations (e.g., the use of high-contrast materials)</w:t>
      </w:r>
    </w:p>
    <w:p w14:paraId="38CEE39B" w14:textId="77777777" w:rsidR="00AD0817" w:rsidRDefault="00AD0817" w:rsidP="00AD0817">
      <w:pPr>
        <w:numPr>
          <w:ilvl w:val="0"/>
          <w:numId w:val="8"/>
        </w:numPr>
        <w:spacing w:before="100" w:beforeAutospacing="1" w:after="100" w:afterAutospacing="1" w:line="240" w:lineRule="auto"/>
        <w:rPr>
          <w:rFonts w:ascii="Arial" w:hAnsi="Arial" w:cs="Arial"/>
          <w:color w:val="222222"/>
        </w:rPr>
      </w:pPr>
      <w:r>
        <w:rPr>
          <w:rStyle w:val="text-node"/>
          <w:rFonts w:ascii="Arial" w:hAnsi="Arial" w:cs="Arial"/>
          <w:color w:val="222222"/>
        </w:rPr>
        <w:t>Materials in alternative formats (e.g., large print)</w:t>
      </w:r>
    </w:p>
    <w:p w14:paraId="5A1ECC18" w14:textId="6E9E6241" w:rsidR="00E2002A" w:rsidRDefault="00E2002A" w:rsidP="00AD0817">
      <w:pPr>
        <w:pStyle w:val="NormalWeb"/>
        <w:spacing w:before="0" w:beforeAutospacing="0"/>
        <w:rPr>
          <w:rStyle w:val="text-node"/>
          <w:rFonts w:ascii="Arial" w:eastAsiaTheme="majorEastAsia" w:hAnsi="Arial" w:cs="Arial"/>
          <w:color w:val="222222"/>
        </w:rPr>
      </w:pPr>
      <w:r>
        <w:rPr>
          <w:rFonts w:ascii="Arial" w:eastAsiaTheme="majorEastAsia" w:hAnsi="Arial" w:cs="Arial"/>
          <w:noProof/>
          <w:color w:val="222222"/>
          <w14:ligatures w14:val="standardContextual"/>
        </w:rPr>
        <mc:AlternateContent>
          <mc:Choice Requires="wps">
            <w:drawing>
              <wp:anchor distT="0" distB="0" distL="114300" distR="114300" simplePos="0" relativeHeight="251662336" behindDoc="0" locked="0" layoutInCell="1" allowOverlap="1" wp14:anchorId="2D33EACE" wp14:editId="1C7DCC75">
                <wp:simplePos x="0" y="0"/>
                <wp:positionH relativeFrom="column">
                  <wp:posOffset>0</wp:posOffset>
                </wp:positionH>
                <wp:positionV relativeFrom="paragraph">
                  <wp:posOffset>267335</wp:posOffset>
                </wp:positionV>
                <wp:extent cx="5943600" cy="1990725"/>
                <wp:effectExtent l="0" t="0" r="19050" b="28575"/>
                <wp:wrapNone/>
                <wp:docPr id="1301414006" name="Rectangle 6"/>
                <wp:cNvGraphicFramePr/>
                <a:graphic xmlns:a="http://schemas.openxmlformats.org/drawingml/2006/main">
                  <a:graphicData uri="http://schemas.microsoft.com/office/word/2010/wordprocessingShape">
                    <wps:wsp>
                      <wps:cNvSpPr/>
                      <wps:spPr>
                        <a:xfrm>
                          <a:off x="0" y="0"/>
                          <a:ext cx="5943600" cy="19907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A34C8E" id="Rectangle 6" o:spid="_x0000_s1026" style="position:absolute;margin-left:0;margin-top:21.05pt;width:468pt;height:156.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" filled="f" strokecolor="windowText" strokeweight="1pt"/>
            </w:pict>
          </mc:Fallback>
        </mc:AlternateContent>
      </w:r>
    </w:p>
    <w:p w14:paraId="73FE762A" w14:textId="386DFD62" w:rsidR="00AD0817" w:rsidRPr="00E2002A" w:rsidRDefault="00E2002A" w:rsidP="00AD0817">
      <w:pPr>
        <w:pStyle w:val="NormalWeb"/>
        <w:spacing w:before="0" w:beforeAutospacing="0"/>
        <w:rPr>
          <w:rFonts w:ascii="Arial" w:hAnsi="Arial" w:cs="Arial"/>
          <w:color w:val="222222"/>
          <w:sz w:val="22"/>
          <w:szCs w:val="22"/>
        </w:rPr>
      </w:pPr>
      <w:r w:rsidRPr="00E2002A">
        <w:rPr>
          <w:noProof/>
          <w:sz w:val="22"/>
          <w:szCs w:val="22"/>
        </w:rPr>
        <w:drawing>
          <wp:anchor distT="0" distB="0" distL="114300" distR="114300" simplePos="0" relativeHeight="251659264" behindDoc="0" locked="0" layoutInCell="1" allowOverlap="1" wp14:anchorId="4F638375" wp14:editId="4B2938CC">
            <wp:simplePos x="0" y="0"/>
            <wp:positionH relativeFrom="column">
              <wp:posOffset>0</wp:posOffset>
            </wp:positionH>
            <wp:positionV relativeFrom="paragraph">
              <wp:posOffset>4445</wp:posOffset>
            </wp:positionV>
            <wp:extent cx="1428750" cy="1857375"/>
            <wp:effectExtent l="0" t="0" r="0" b="9525"/>
            <wp:wrapSquare wrapText="bothSides"/>
            <wp:docPr id="763134779" name="Picture 5" descr="Ev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va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0" cy="1857375"/>
                    </a:xfrm>
                    <a:prstGeom prst="rect">
                      <a:avLst/>
                    </a:prstGeom>
                    <a:noFill/>
                    <a:ln>
                      <a:noFill/>
                    </a:ln>
                  </pic:spPr>
                </pic:pic>
              </a:graphicData>
            </a:graphic>
            <wp14:sizeRelH relativeFrom="page">
              <wp14:pctWidth>0</wp14:pctWidth>
            </wp14:sizeRelH>
            <wp14:sizeRelV relativeFrom="page">
              <wp14:pctHeight>0</wp14:pctHeight>
            </wp14:sizeRelV>
          </wp:anchor>
        </w:drawing>
      </w:r>
      <w:r w:rsidR="00AD0817" w:rsidRPr="00E2002A">
        <w:rPr>
          <w:rStyle w:val="text-node"/>
          <w:rFonts w:ascii="Arial" w:eastAsiaTheme="majorEastAsia" w:hAnsi="Arial" w:cs="Arial"/>
          <w:color w:val="222222"/>
          <w:sz w:val="22"/>
          <w:szCs w:val="22"/>
        </w:rPr>
        <w:t>An individual is considered blind or functionally blind when he or she uses the tactile or auditory senses most effectively for learning, as opposed to using vision. However, this does not necessarily mean that there is no vision at all. He or she may be able to perform daily tasks using the following:</w:t>
      </w:r>
    </w:p>
    <w:p w14:paraId="040826B1" w14:textId="77777777" w:rsidR="00AD0817" w:rsidRPr="00E2002A" w:rsidRDefault="00AD0817" w:rsidP="00AD0817">
      <w:pPr>
        <w:numPr>
          <w:ilvl w:val="0"/>
          <w:numId w:val="9"/>
        </w:numPr>
        <w:spacing w:before="100" w:beforeAutospacing="1" w:after="100" w:afterAutospacing="1" w:line="240" w:lineRule="auto"/>
        <w:rPr>
          <w:rFonts w:ascii="Arial" w:hAnsi="Arial" w:cs="Arial"/>
          <w:color w:val="222222"/>
        </w:rPr>
      </w:pPr>
      <w:r w:rsidRPr="00E2002A">
        <w:rPr>
          <w:rStyle w:val="text-node"/>
          <w:rFonts w:ascii="Arial" w:hAnsi="Arial" w:cs="Arial"/>
          <w:color w:val="222222"/>
        </w:rPr>
        <w:t>Assistive technology</w:t>
      </w:r>
    </w:p>
    <w:p w14:paraId="47C10A79" w14:textId="77777777" w:rsidR="00AD0817" w:rsidRPr="00E2002A" w:rsidRDefault="00AD0817" w:rsidP="00AD0817">
      <w:pPr>
        <w:numPr>
          <w:ilvl w:val="0"/>
          <w:numId w:val="9"/>
        </w:numPr>
        <w:spacing w:before="100" w:beforeAutospacing="1" w:after="100" w:afterAutospacing="1" w:line="240" w:lineRule="auto"/>
        <w:rPr>
          <w:rFonts w:ascii="Arial" w:hAnsi="Arial" w:cs="Arial"/>
          <w:color w:val="222222"/>
        </w:rPr>
      </w:pPr>
      <w:r w:rsidRPr="00E2002A">
        <w:rPr>
          <w:rStyle w:val="text-node"/>
          <w:rFonts w:ascii="Arial" w:hAnsi="Arial" w:cs="Arial"/>
          <w:color w:val="222222"/>
        </w:rPr>
        <w:t>Orientation and mobility skills using a long cane</w:t>
      </w:r>
    </w:p>
    <w:p w14:paraId="53BBAA4F" w14:textId="77777777" w:rsidR="00AD0817" w:rsidRPr="00E2002A" w:rsidRDefault="00AD0817" w:rsidP="00AD0817">
      <w:pPr>
        <w:numPr>
          <w:ilvl w:val="0"/>
          <w:numId w:val="9"/>
        </w:numPr>
        <w:spacing w:before="100" w:beforeAutospacing="1" w:after="100" w:afterAutospacing="1" w:line="240" w:lineRule="auto"/>
        <w:rPr>
          <w:rFonts w:ascii="Arial" w:hAnsi="Arial" w:cs="Arial"/>
          <w:color w:val="222222"/>
        </w:rPr>
      </w:pPr>
      <w:r w:rsidRPr="00E2002A">
        <w:rPr>
          <w:rStyle w:val="text-node"/>
          <w:rFonts w:ascii="Arial" w:hAnsi="Arial" w:cs="Arial"/>
          <w:color w:val="222222"/>
        </w:rPr>
        <w:t>Materials in alternate formats (e.g., braille)</w:t>
      </w:r>
    </w:p>
    <w:p w14:paraId="6181772F" w14:textId="77777777" w:rsidR="00AD0817" w:rsidRPr="00E2002A" w:rsidRDefault="00AD0817" w:rsidP="00AD0817">
      <w:pPr>
        <w:numPr>
          <w:ilvl w:val="0"/>
          <w:numId w:val="9"/>
        </w:numPr>
        <w:spacing w:before="100" w:beforeAutospacing="1" w:after="100" w:afterAutospacing="1" w:line="240" w:lineRule="auto"/>
        <w:rPr>
          <w:rFonts w:ascii="Arial" w:hAnsi="Arial" w:cs="Arial"/>
          <w:color w:val="222222"/>
        </w:rPr>
      </w:pPr>
      <w:r w:rsidRPr="00E2002A">
        <w:rPr>
          <w:rStyle w:val="text-node"/>
          <w:rFonts w:ascii="Arial" w:hAnsi="Arial" w:cs="Arial"/>
          <w:color w:val="222222"/>
        </w:rPr>
        <w:t>Environmental accommodations (e.g., the use of tactile warning strips at edges of stairs)</w:t>
      </w:r>
    </w:p>
    <w:p w14:paraId="369F7C5D" w14:textId="77777777" w:rsidR="00E2002A" w:rsidRDefault="00E2002A" w:rsidP="00AD0817">
      <w:pPr>
        <w:pStyle w:val="Heading3"/>
        <w:pBdr>
          <w:bottom w:val="single" w:sz="6" w:space="4" w:color="8E8E8E"/>
        </w:pBdr>
        <w:spacing w:before="270" w:beforeAutospacing="0"/>
        <w:rPr>
          <w:rStyle w:val="text-node"/>
          <w:rFonts w:ascii="Arial" w:eastAsiaTheme="majorEastAsia" w:hAnsi="Arial" w:cs="Arial"/>
          <w:color w:val="222222"/>
          <w:sz w:val="24"/>
          <w:szCs w:val="24"/>
        </w:rPr>
      </w:pPr>
    </w:p>
    <w:p w14:paraId="6B5F8E54" w14:textId="77777777" w:rsidR="00BA0436" w:rsidRDefault="00BA0436" w:rsidP="00AD0817">
      <w:pPr>
        <w:pStyle w:val="Heading3"/>
        <w:pBdr>
          <w:bottom w:val="single" w:sz="6" w:space="4" w:color="8E8E8E"/>
        </w:pBdr>
        <w:spacing w:before="270" w:beforeAutospacing="0"/>
        <w:rPr>
          <w:rStyle w:val="text-node"/>
          <w:rFonts w:ascii="Arial" w:eastAsiaTheme="majorEastAsia" w:hAnsi="Arial" w:cs="Arial"/>
          <w:color w:val="222222"/>
          <w:sz w:val="24"/>
          <w:szCs w:val="24"/>
        </w:rPr>
      </w:pPr>
    </w:p>
    <w:p w14:paraId="08360764" w14:textId="77777777" w:rsidR="00BA0436" w:rsidRDefault="00BA0436" w:rsidP="00AD0817">
      <w:pPr>
        <w:pStyle w:val="Heading3"/>
        <w:pBdr>
          <w:bottom w:val="single" w:sz="6" w:space="4" w:color="8E8E8E"/>
        </w:pBdr>
        <w:spacing w:before="270" w:beforeAutospacing="0"/>
        <w:rPr>
          <w:rStyle w:val="text-node"/>
          <w:rFonts w:ascii="Arial" w:eastAsiaTheme="majorEastAsia" w:hAnsi="Arial" w:cs="Arial"/>
          <w:color w:val="222222"/>
          <w:sz w:val="24"/>
          <w:szCs w:val="24"/>
        </w:rPr>
      </w:pPr>
    </w:p>
    <w:p w14:paraId="3EC621C9" w14:textId="4BE4163D" w:rsidR="00AD0817" w:rsidRPr="00AD0817" w:rsidRDefault="00AD0817" w:rsidP="00AD0817">
      <w:pPr>
        <w:pStyle w:val="Heading3"/>
        <w:pBdr>
          <w:bottom w:val="single" w:sz="6" w:space="4" w:color="8E8E8E"/>
        </w:pBdr>
        <w:spacing w:before="270" w:beforeAutospacing="0"/>
        <w:rPr>
          <w:rFonts w:ascii="Arial" w:hAnsi="Arial" w:cs="Arial"/>
          <w:color w:val="222222"/>
          <w:sz w:val="24"/>
          <w:szCs w:val="24"/>
        </w:rPr>
      </w:pPr>
      <w:r w:rsidRPr="00AD0817">
        <w:rPr>
          <w:rStyle w:val="text-node"/>
          <w:rFonts w:ascii="Arial" w:eastAsiaTheme="majorEastAsia" w:hAnsi="Arial" w:cs="Arial"/>
          <w:color w:val="222222"/>
          <w:sz w:val="24"/>
          <w:szCs w:val="24"/>
        </w:rPr>
        <w:lastRenderedPageBreak/>
        <w:t>Types of Visual Impairments</w:t>
      </w:r>
    </w:p>
    <w:p w14:paraId="520B0272" w14:textId="77777777" w:rsidR="00AD0817" w:rsidRDefault="00AD0817" w:rsidP="00AD0817">
      <w:pPr>
        <w:pStyle w:val="NormalWeb"/>
        <w:spacing w:before="0" w:beforeAutospacing="0"/>
        <w:rPr>
          <w:rFonts w:ascii="Arial" w:hAnsi="Arial" w:cs="Arial"/>
          <w:color w:val="222222"/>
        </w:rPr>
      </w:pPr>
      <w:r>
        <w:rPr>
          <w:rStyle w:val="text-node"/>
          <w:rFonts w:ascii="Arial" w:eastAsiaTheme="majorEastAsia" w:hAnsi="Arial" w:cs="Arial"/>
          <w:color w:val="222222"/>
        </w:rPr>
        <w:t>The sections below describe different types of visual impairments. The type of visual disability an individual has will affect his or her daily functioning and ability to use residual sight. It is important to be able to distinguish the different types of impairment, inasmuch as the distinction may affect the way a teacher structures classroom presentations and communicates information or materials.</w:t>
      </w:r>
    </w:p>
    <w:p w14:paraId="0B69B4DF" w14:textId="77777777" w:rsidR="00AD0817" w:rsidRPr="00BA0436" w:rsidRDefault="00AD0817" w:rsidP="00AD0817">
      <w:pPr>
        <w:pStyle w:val="Heading4"/>
        <w:pBdr>
          <w:bottom w:val="single" w:sz="6" w:space="4" w:color="8E8E8E"/>
        </w:pBdr>
        <w:spacing w:before="270"/>
        <w:rPr>
          <w:rFonts w:ascii="Arial" w:hAnsi="Arial" w:cs="Arial"/>
          <w:b/>
          <w:bCs/>
          <w:i w:val="0"/>
          <w:iCs w:val="0"/>
          <w:color w:val="222222"/>
        </w:rPr>
      </w:pPr>
      <w:r w:rsidRPr="00BA0436">
        <w:rPr>
          <w:rStyle w:val="text-node"/>
          <w:rFonts w:ascii="Arial" w:hAnsi="Arial" w:cs="Arial"/>
          <w:b/>
          <w:bCs/>
          <w:i w:val="0"/>
          <w:iCs w:val="0"/>
          <w:color w:val="222222"/>
        </w:rPr>
        <w:t>Reduced Visual Acuity</w:t>
      </w:r>
    </w:p>
    <w:p w14:paraId="714C803D" w14:textId="1FC52E6B" w:rsidR="00AD0817" w:rsidRPr="00BA0436" w:rsidRDefault="00AD0817" w:rsidP="00AD0817">
      <w:pPr>
        <w:pStyle w:val="NormalWeb"/>
        <w:spacing w:before="0" w:beforeAutospacing="0"/>
        <w:rPr>
          <w:rFonts w:ascii="Arial" w:hAnsi="Arial" w:cs="Arial"/>
          <w:color w:val="222222"/>
          <w:sz w:val="22"/>
          <w:szCs w:val="22"/>
        </w:rPr>
      </w:pPr>
      <w:r w:rsidRPr="00BA0436">
        <w:rPr>
          <w:rStyle w:val="text-node"/>
          <w:rFonts w:ascii="Arial" w:eastAsiaTheme="majorEastAsia" w:hAnsi="Arial" w:cs="Arial"/>
          <w:i/>
          <w:iCs/>
          <w:color w:val="222222"/>
          <w:sz w:val="22"/>
          <w:szCs w:val="22"/>
        </w:rPr>
        <w:t>Visual acuity</w:t>
      </w:r>
      <w:r w:rsidRPr="00BA0436">
        <w:rPr>
          <w:rStyle w:val="text-node"/>
          <w:rFonts w:ascii="Arial" w:eastAsiaTheme="majorEastAsia" w:hAnsi="Arial" w:cs="Arial"/>
          <w:color w:val="222222"/>
          <w:sz w:val="22"/>
          <w:szCs w:val="22"/>
        </w:rPr>
        <w:t xml:space="preserve"> refers to one’s clarity of vision. It is measured by a comparison with an established norm, the capacity of people to identify letters at a distance of 20 feet. If one’s visual acuity is </w:t>
      </w:r>
      <w:r w:rsidRPr="00BA0436">
        <w:rPr>
          <w:rStyle w:val="text-node"/>
          <w:rFonts w:ascii="Arial" w:eastAsiaTheme="majorEastAsia" w:hAnsi="Arial" w:cs="Arial"/>
          <w:color w:val="222222"/>
          <w:sz w:val="22"/>
          <w:szCs w:val="22"/>
        </w:rPr>
        <w:t>20/20 or</w:t>
      </w:r>
      <w:r w:rsidRPr="00BA0436">
        <w:rPr>
          <w:rStyle w:val="text-node"/>
          <w:rFonts w:ascii="Arial" w:eastAsiaTheme="majorEastAsia" w:hAnsi="Arial" w:cs="Arial"/>
          <w:color w:val="222222"/>
          <w:sz w:val="22"/>
          <w:szCs w:val="22"/>
        </w:rPr>
        <w:t xml:space="preserve"> is corrected to 20/20 with glasses or contact lenses, one is said to have “normal” vision. The larger the bottom number, the less clearly the individual sees. Thus, 20/200 visual acuity implies a significant loss of clarity. With this level of visual acuity, one would only be able to see the big “E” on the Snellen eye chart from 20 feet away, whereas someone with normal vision would be able to see it from 200 feet away.</w:t>
      </w:r>
    </w:p>
    <w:p w14:paraId="1EE08AF7" w14:textId="77777777" w:rsidR="00AD0817" w:rsidRPr="00BA0436" w:rsidRDefault="00AD0817" w:rsidP="00AD0817">
      <w:pPr>
        <w:pStyle w:val="NormalWeb"/>
        <w:spacing w:before="0" w:beforeAutospacing="0"/>
        <w:rPr>
          <w:rFonts w:ascii="Arial" w:hAnsi="Arial" w:cs="Arial"/>
          <w:color w:val="222222"/>
          <w:sz w:val="22"/>
          <w:szCs w:val="22"/>
        </w:rPr>
      </w:pPr>
      <w:r w:rsidRPr="00BA0436">
        <w:rPr>
          <w:rStyle w:val="text-node"/>
          <w:rFonts w:ascii="Arial" w:eastAsiaTheme="majorEastAsia" w:hAnsi="Arial" w:cs="Arial"/>
          <w:color w:val="222222"/>
          <w:sz w:val="22"/>
          <w:szCs w:val="22"/>
        </w:rPr>
        <w:t>Decreased visual acuity results in difficulty seeing detail. In a classroom, this might mean that students experience difficulties with:</w:t>
      </w:r>
    </w:p>
    <w:p w14:paraId="273FE14D" w14:textId="77777777" w:rsidR="00AD0817" w:rsidRPr="00BA0436" w:rsidRDefault="00AD0817" w:rsidP="00AD0817">
      <w:pPr>
        <w:numPr>
          <w:ilvl w:val="0"/>
          <w:numId w:val="10"/>
        </w:numPr>
        <w:spacing w:before="100" w:beforeAutospacing="1" w:after="100" w:afterAutospacing="1" w:line="240" w:lineRule="auto"/>
        <w:rPr>
          <w:rFonts w:ascii="Arial" w:hAnsi="Arial" w:cs="Arial"/>
          <w:color w:val="222222"/>
        </w:rPr>
      </w:pPr>
      <w:r w:rsidRPr="00BA0436">
        <w:rPr>
          <w:rStyle w:val="text-node"/>
          <w:rFonts w:ascii="Arial" w:hAnsi="Arial" w:cs="Arial"/>
          <w:color w:val="222222"/>
        </w:rPr>
        <w:t>Reading standard-sized print in textbooks and handouts</w:t>
      </w:r>
    </w:p>
    <w:p w14:paraId="58B309F5" w14:textId="77777777" w:rsidR="00AD0817" w:rsidRPr="00BA0436" w:rsidRDefault="00AD0817" w:rsidP="00AD0817">
      <w:pPr>
        <w:numPr>
          <w:ilvl w:val="0"/>
          <w:numId w:val="10"/>
        </w:numPr>
        <w:spacing w:before="100" w:beforeAutospacing="1" w:after="100" w:afterAutospacing="1" w:line="240" w:lineRule="auto"/>
        <w:rPr>
          <w:rFonts w:ascii="Arial" w:hAnsi="Arial" w:cs="Arial"/>
          <w:color w:val="222222"/>
        </w:rPr>
      </w:pPr>
      <w:r w:rsidRPr="00BA0436">
        <w:rPr>
          <w:rStyle w:val="text-node"/>
          <w:rFonts w:ascii="Arial" w:hAnsi="Arial" w:cs="Arial"/>
          <w:color w:val="222222"/>
        </w:rPr>
        <w:t>Reading signs, posters, bulletin boards, chalkboards, and overheads from their desks</w:t>
      </w:r>
    </w:p>
    <w:p w14:paraId="6791E4AD" w14:textId="77777777" w:rsidR="00AD0817" w:rsidRPr="00BA0436" w:rsidRDefault="00AD0817" w:rsidP="00AD0817">
      <w:pPr>
        <w:numPr>
          <w:ilvl w:val="0"/>
          <w:numId w:val="10"/>
        </w:numPr>
        <w:spacing w:before="100" w:beforeAutospacing="1" w:after="100" w:afterAutospacing="1" w:line="240" w:lineRule="auto"/>
        <w:rPr>
          <w:rFonts w:ascii="Arial" w:hAnsi="Arial" w:cs="Arial"/>
          <w:color w:val="222222"/>
        </w:rPr>
      </w:pPr>
      <w:r w:rsidRPr="00BA0436">
        <w:rPr>
          <w:rStyle w:val="text-node"/>
          <w:rFonts w:ascii="Arial" w:hAnsi="Arial" w:cs="Arial"/>
          <w:color w:val="222222"/>
        </w:rPr>
        <w:t>Seeing faces or identifying familiar people from a distance</w:t>
      </w:r>
    </w:p>
    <w:p w14:paraId="62FEB788" w14:textId="77777777" w:rsidR="00AD0817" w:rsidRPr="00BA0436" w:rsidRDefault="00AD0817" w:rsidP="00AD0817">
      <w:pPr>
        <w:numPr>
          <w:ilvl w:val="0"/>
          <w:numId w:val="10"/>
        </w:numPr>
        <w:spacing w:before="100" w:beforeAutospacing="1" w:after="100" w:afterAutospacing="1" w:line="240" w:lineRule="auto"/>
        <w:rPr>
          <w:rFonts w:ascii="Arial" w:hAnsi="Arial" w:cs="Arial"/>
          <w:color w:val="222222"/>
        </w:rPr>
      </w:pPr>
      <w:r w:rsidRPr="00BA0436">
        <w:rPr>
          <w:rStyle w:val="text-node"/>
          <w:rFonts w:ascii="Arial" w:hAnsi="Arial" w:cs="Arial"/>
          <w:color w:val="222222"/>
        </w:rPr>
        <w:t>Performing tasks that require color discrimination</w:t>
      </w:r>
    </w:p>
    <w:p w14:paraId="60D3D1D1" w14:textId="77777777" w:rsidR="00AD0817" w:rsidRPr="00BA0436" w:rsidRDefault="00AD0817" w:rsidP="00AD0817">
      <w:pPr>
        <w:pStyle w:val="NormalWeb"/>
        <w:spacing w:before="0" w:beforeAutospacing="0"/>
        <w:rPr>
          <w:rFonts w:ascii="Arial" w:hAnsi="Arial" w:cs="Arial"/>
          <w:color w:val="222222"/>
          <w:sz w:val="22"/>
          <w:szCs w:val="22"/>
        </w:rPr>
      </w:pPr>
      <w:r w:rsidRPr="00BA0436">
        <w:rPr>
          <w:rStyle w:val="text-node"/>
          <w:rFonts w:ascii="Arial" w:eastAsiaTheme="majorEastAsia" w:hAnsi="Arial" w:cs="Arial"/>
          <w:color w:val="222222"/>
          <w:sz w:val="22"/>
          <w:szCs w:val="22"/>
        </w:rPr>
        <w:t>To illustrate, the following photos depict “normal” visual acuity and “impaired” visual acuity:</w:t>
      </w:r>
    </w:p>
    <w:tbl>
      <w:tblPr>
        <w:tblW w:w="0" w:type="dxa"/>
        <w:jc w:val="center"/>
        <w:shd w:val="clear" w:color="auto" w:fill="FFFFFF"/>
        <w:tblCellMar>
          <w:top w:w="75" w:type="dxa"/>
          <w:left w:w="75" w:type="dxa"/>
          <w:bottom w:w="75" w:type="dxa"/>
          <w:right w:w="75" w:type="dxa"/>
        </w:tblCellMar>
        <w:tblLook w:val="04A0" w:firstRow="1" w:lastRow="0" w:firstColumn="1" w:lastColumn="0" w:noHBand="0" w:noVBand="1"/>
      </w:tblPr>
      <w:tblGrid>
        <w:gridCol w:w="4110"/>
        <w:gridCol w:w="4110"/>
      </w:tblGrid>
      <w:tr w:rsidR="00AD0817" w:rsidRPr="00E2002A" w14:paraId="08514D74" w14:textId="77777777" w:rsidTr="00AD0817">
        <w:trPr>
          <w:jc w:val="center"/>
        </w:trPr>
        <w:tc>
          <w:tcPr>
            <w:tcW w:w="2500" w:type="pct"/>
            <w:shd w:val="clear" w:color="auto" w:fill="FFFFFF"/>
            <w:hideMark/>
          </w:tcPr>
          <w:p w14:paraId="392530F8" w14:textId="72B40A6E" w:rsidR="00AD0817" w:rsidRPr="00E2002A" w:rsidRDefault="00E2002A">
            <w:pPr>
              <w:jc w:val="center"/>
              <w:rPr>
                <w:rFonts w:ascii="Times New Roman" w:hAnsi="Times New Roman" w:cs="Times New Roman"/>
                <w:b/>
                <w:bCs/>
              </w:rPr>
            </w:pPr>
            <w:r w:rsidRPr="00E2002A">
              <w:rPr>
                <w:b/>
                <w:bCs/>
                <w:noProof/>
              </w:rPr>
              <w:drawing>
                <wp:inline distT="0" distB="0" distL="0" distR="0" wp14:anchorId="47E8C8DE" wp14:editId="3861154C">
                  <wp:extent cx="2486025" cy="1491615"/>
                  <wp:effectExtent l="0" t="0" r="9525" b="0"/>
                  <wp:docPr id="532052872" name="Picture 7" descr="visual acuity - 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isual acuity - norma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86025" cy="1491615"/>
                          </a:xfrm>
                          <a:prstGeom prst="rect">
                            <a:avLst/>
                          </a:prstGeom>
                          <a:noFill/>
                          <a:ln>
                            <a:noFill/>
                          </a:ln>
                        </pic:spPr>
                      </pic:pic>
                    </a:graphicData>
                  </a:graphic>
                </wp:inline>
              </w:drawing>
            </w:r>
            <w:r w:rsidR="00AD0817" w:rsidRPr="00E2002A">
              <w:rPr>
                <w:b/>
                <w:bCs/>
              </w:rPr>
              <w:br/>
            </w:r>
            <w:r w:rsidR="00AD0817" w:rsidRPr="00E2002A">
              <w:rPr>
                <w:rStyle w:val="text-node"/>
                <w:b/>
                <w:bCs/>
                <w:i/>
                <w:iCs/>
              </w:rPr>
              <w:t>Normal acuity</w:t>
            </w:r>
          </w:p>
        </w:tc>
        <w:tc>
          <w:tcPr>
            <w:tcW w:w="2500" w:type="pct"/>
            <w:shd w:val="clear" w:color="auto" w:fill="FFFFFF"/>
            <w:hideMark/>
          </w:tcPr>
          <w:p w14:paraId="62D45F1A" w14:textId="6EAD00DD" w:rsidR="00AD0817" w:rsidRPr="00E2002A" w:rsidRDefault="00E2002A">
            <w:pPr>
              <w:jc w:val="center"/>
              <w:rPr>
                <w:b/>
                <w:bCs/>
              </w:rPr>
            </w:pPr>
            <w:r w:rsidRPr="00E2002A">
              <w:rPr>
                <w:b/>
                <w:bCs/>
                <w:noProof/>
              </w:rPr>
              <w:drawing>
                <wp:inline distT="0" distB="0" distL="0" distR="0" wp14:anchorId="5DA7C357" wp14:editId="79CA56A5">
                  <wp:extent cx="2505075" cy="1503045"/>
                  <wp:effectExtent l="0" t="0" r="9525" b="1905"/>
                  <wp:docPr id="283284175" name="Picture 8" descr="visual acuity - impa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isual acuity - impair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05075" cy="1503045"/>
                          </a:xfrm>
                          <a:prstGeom prst="rect">
                            <a:avLst/>
                          </a:prstGeom>
                          <a:noFill/>
                          <a:ln>
                            <a:noFill/>
                          </a:ln>
                        </pic:spPr>
                      </pic:pic>
                    </a:graphicData>
                  </a:graphic>
                </wp:inline>
              </w:drawing>
            </w:r>
            <w:r w:rsidR="00AD0817" w:rsidRPr="00E2002A">
              <w:rPr>
                <w:b/>
                <w:bCs/>
              </w:rPr>
              <w:br/>
            </w:r>
            <w:r w:rsidR="00AD0817" w:rsidRPr="00E2002A">
              <w:rPr>
                <w:rStyle w:val="text-node"/>
                <w:b/>
                <w:bCs/>
                <w:i/>
                <w:iCs/>
              </w:rPr>
              <w:t>Impaired acuity</w:t>
            </w:r>
          </w:p>
        </w:tc>
      </w:tr>
    </w:tbl>
    <w:p w14:paraId="321508EC" w14:textId="63878947" w:rsidR="00AD0817" w:rsidRPr="00E2002A" w:rsidRDefault="00AD0817" w:rsidP="00AD0817">
      <w:pPr>
        <w:pStyle w:val="Heading4"/>
        <w:pBdr>
          <w:bottom w:val="single" w:sz="6" w:space="4" w:color="8E8E8E"/>
        </w:pBdr>
        <w:spacing w:before="270"/>
        <w:rPr>
          <w:rFonts w:ascii="Arial" w:hAnsi="Arial" w:cs="Arial"/>
          <w:b/>
          <w:bCs/>
          <w:i w:val="0"/>
          <w:iCs w:val="0"/>
          <w:color w:val="222222"/>
        </w:rPr>
      </w:pPr>
      <w:r w:rsidRPr="00E2002A">
        <w:rPr>
          <w:rStyle w:val="text-node"/>
          <w:rFonts w:ascii="Arial" w:hAnsi="Arial" w:cs="Arial"/>
          <w:b/>
          <w:bCs/>
          <w:i w:val="0"/>
          <w:iCs w:val="0"/>
          <w:color w:val="222222"/>
        </w:rPr>
        <w:t>Impaired Visual Fields</w:t>
      </w:r>
    </w:p>
    <w:p w14:paraId="6C041EE6" w14:textId="77777777" w:rsidR="00AD0817" w:rsidRDefault="00AD0817" w:rsidP="00AD0817">
      <w:pPr>
        <w:pStyle w:val="NormalWeb"/>
        <w:spacing w:before="0" w:beforeAutospacing="0"/>
        <w:rPr>
          <w:rFonts w:ascii="Arial" w:hAnsi="Arial" w:cs="Arial"/>
          <w:color w:val="222222"/>
        </w:rPr>
      </w:pPr>
      <w:r>
        <w:rPr>
          <w:rStyle w:val="text-node"/>
          <w:rFonts w:ascii="Arial" w:eastAsiaTheme="majorEastAsia" w:hAnsi="Arial" w:cs="Arial"/>
          <w:color w:val="222222"/>
        </w:rPr>
        <w:t>Having an impaired visual field is different from having decreased visual acuity, yet both may occur simultaneously. The visual field is the area one can see when looking straight ahead, typically 160 to 180 degrees wide. When a person’s visual field is reduced to 20 degrees or less, he or she is considered legally blind.</w:t>
      </w:r>
    </w:p>
    <w:p w14:paraId="75223D3C" w14:textId="77777777" w:rsidR="00AD0817" w:rsidRDefault="00AD0817" w:rsidP="00AD0817">
      <w:pPr>
        <w:pStyle w:val="NormalWeb"/>
        <w:spacing w:before="0" w:beforeAutospacing="0"/>
        <w:rPr>
          <w:rFonts w:ascii="Arial" w:hAnsi="Arial" w:cs="Arial"/>
          <w:color w:val="222222"/>
        </w:rPr>
      </w:pPr>
      <w:r>
        <w:rPr>
          <w:rStyle w:val="text-node"/>
          <w:rFonts w:ascii="Arial" w:eastAsiaTheme="majorEastAsia" w:hAnsi="Arial" w:cs="Arial"/>
          <w:color w:val="222222"/>
        </w:rPr>
        <w:t>To illustrate, the following photos depict “normal” and “impaired” visual fields:</w:t>
      </w:r>
    </w:p>
    <w:tbl>
      <w:tblPr>
        <w:tblW w:w="0" w:type="dxa"/>
        <w:jc w:val="center"/>
        <w:shd w:val="clear" w:color="auto" w:fill="FFFFFF"/>
        <w:tblCellMar>
          <w:top w:w="45" w:type="dxa"/>
          <w:left w:w="45" w:type="dxa"/>
          <w:bottom w:w="45" w:type="dxa"/>
          <w:right w:w="45" w:type="dxa"/>
        </w:tblCellMar>
        <w:tblLook w:val="04A0" w:firstRow="1" w:lastRow="0" w:firstColumn="1" w:lastColumn="0" w:noHBand="0" w:noVBand="1"/>
      </w:tblPr>
      <w:tblGrid>
        <w:gridCol w:w="4290"/>
        <w:gridCol w:w="4290"/>
      </w:tblGrid>
      <w:tr w:rsidR="00AD0817" w:rsidRPr="00E2002A" w14:paraId="2EE7F227" w14:textId="77777777" w:rsidTr="00AD0817">
        <w:trPr>
          <w:jc w:val="center"/>
        </w:trPr>
        <w:tc>
          <w:tcPr>
            <w:tcW w:w="2500" w:type="pct"/>
            <w:shd w:val="clear" w:color="auto" w:fill="FFFFFF"/>
            <w:hideMark/>
          </w:tcPr>
          <w:p w14:paraId="3D94255A" w14:textId="5D0ECE15" w:rsidR="00AD0817" w:rsidRPr="00E2002A" w:rsidRDefault="00E2002A">
            <w:pPr>
              <w:jc w:val="center"/>
              <w:rPr>
                <w:rFonts w:ascii="Times New Roman" w:hAnsi="Times New Roman" w:cs="Times New Roman"/>
                <w:b/>
                <w:bCs/>
              </w:rPr>
            </w:pPr>
            <w:r w:rsidRPr="00E2002A">
              <w:rPr>
                <w:b/>
                <w:bCs/>
                <w:noProof/>
              </w:rPr>
              <w:lastRenderedPageBreak/>
              <w:drawing>
                <wp:inline distT="0" distB="0" distL="0" distR="0" wp14:anchorId="099F6884" wp14:editId="43B10147">
                  <wp:extent cx="2619375" cy="1571625"/>
                  <wp:effectExtent l="0" t="0" r="9525" b="9525"/>
                  <wp:docPr id="2027943723" name="Picture 9" descr="Normal Visual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Normal Visual Fiel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19375" cy="1571625"/>
                          </a:xfrm>
                          <a:prstGeom prst="rect">
                            <a:avLst/>
                          </a:prstGeom>
                          <a:noFill/>
                          <a:ln>
                            <a:noFill/>
                          </a:ln>
                        </pic:spPr>
                      </pic:pic>
                    </a:graphicData>
                  </a:graphic>
                </wp:inline>
              </w:drawing>
            </w:r>
            <w:r w:rsidR="00AD0817" w:rsidRPr="00E2002A">
              <w:rPr>
                <w:b/>
                <w:bCs/>
              </w:rPr>
              <w:br/>
            </w:r>
            <w:r w:rsidR="00AD0817" w:rsidRPr="00E2002A">
              <w:rPr>
                <w:rStyle w:val="text-node"/>
                <w:b/>
                <w:bCs/>
                <w:i/>
                <w:iCs/>
              </w:rPr>
              <w:t>Normal visual field</w:t>
            </w:r>
          </w:p>
        </w:tc>
        <w:tc>
          <w:tcPr>
            <w:tcW w:w="2500" w:type="pct"/>
            <w:shd w:val="clear" w:color="auto" w:fill="FFFFFF"/>
            <w:hideMark/>
          </w:tcPr>
          <w:p w14:paraId="7769BF97" w14:textId="191ECE60" w:rsidR="00AD0817" w:rsidRPr="00E2002A" w:rsidRDefault="00E2002A">
            <w:pPr>
              <w:jc w:val="center"/>
              <w:rPr>
                <w:b/>
                <w:bCs/>
              </w:rPr>
            </w:pPr>
            <w:r w:rsidRPr="00E2002A">
              <w:rPr>
                <w:b/>
                <w:bCs/>
                <w:noProof/>
              </w:rPr>
              <w:drawing>
                <wp:inline distT="0" distB="0" distL="0" distR="0" wp14:anchorId="4C231213" wp14:editId="61936EF7">
                  <wp:extent cx="2581275" cy="1548765"/>
                  <wp:effectExtent l="0" t="0" r="9525" b="0"/>
                  <wp:docPr id="1611205113" name="Picture 10" descr="Impaired Peripheral Fie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paired Peripheral Field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81275" cy="1548765"/>
                          </a:xfrm>
                          <a:prstGeom prst="rect">
                            <a:avLst/>
                          </a:prstGeom>
                          <a:noFill/>
                          <a:ln>
                            <a:noFill/>
                          </a:ln>
                        </pic:spPr>
                      </pic:pic>
                    </a:graphicData>
                  </a:graphic>
                </wp:inline>
              </w:drawing>
            </w:r>
            <w:r w:rsidR="00AD0817" w:rsidRPr="00E2002A">
              <w:rPr>
                <w:b/>
                <w:bCs/>
              </w:rPr>
              <w:br/>
            </w:r>
            <w:r w:rsidR="00AD0817" w:rsidRPr="00E2002A">
              <w:rPr>
                <w:rStyle w:val="text-node"/>
                <w:b/>
                <w:bCs/>
                <w:i/>
                <w:iCs/>
              </w:rPr>
              <w:t>Impaired peripheral fields</w:t>
            </w:r>
          </w:p>
        </w:tc>
      </w:tr>
      <w:tr w:rsidR="00AD0817" w:rsidRPr="00E2002A" w14:paraId="7BFF276E" w14:textId="77777777" w:rsidTr="00AD0817">
        <w:trPr>
          <w:jc w:val="center"/>
        </w:trPr>
        <w:tc>
          <w:tcPr>
            <w:tcW w:w="2500" w:type="pct"/>
            <w:shd w:val="clear" w:color="auto" w:fill="FFFFFF"/>
            <w:hideMark/>
          </w:tcPr>
          <w:p w14:paraId="13418408" w14:textId="130B509A" w:rsidR="00AD0817" w:rsidRPr="00E2002A" w:rsidRDefault="00E2002A">
            <w:pPr>
              <w:jc w:val="center"/>
              <w:rPr>
                <w:b/>
                <w:bCs/>
              </w:rPr>
            </w:pPr>
            <w:r w:rsidRPr="00E2002A">
              <w:rPr>
                <w:b/>
                <w:bCs/>
                <w:noProof/>
              </w:rPr>
              <w:drawing>
                <wp:inline distT="0" distB="0" distL="0" distR="0" wp14:anchorId="77A1FA7C" wp14:editId="08CA13E4">
                  <wp:extent cx="2628900" cy="1577340"/>
                  <wp:effectExtent l="0" t="0" r="0" b="3810"/>
                  <wp:docPr id="390296032" name="Picture 11" descr="Impaired Lower Visual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paired Lower Visual Fiel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28900" cy="1577340"/>
                          </a:xfrm>
                          <a:prstGeom prst="rect">
                            <a:avLst/>
                          </a:prstGeom>
                          <a:noFill/>
                          <a:ln>
                            <a:noFill/>
                          </a:ln>
                        </pic:spPr>
                      </pic:pic>
                    </a:graphicData>
                  </a:graphic>
                </wp:inline>
              </w:drawing>
            </w:r>
            <w:r w:rsidR="00AD0817" w:rsidRPr="00E2002A">
              <w:rPr>
                <w:b/>
                <w:bCs/>
              </w:rPr>
              <w:br/>
            </w:r>
            <w:r w:rsidR="00AD0817" w:rsidRPr="00E2002A">
              <w:rPr>
                <w:rStyle w:val="text-node"/>
                <w:b/>
                <w:bCs/>
                <w:i/>
                <w:iCs/>
              </w:rPr>
              <w:t>Impaired lower visual field</w:t>
            </w:r>
          </w:p>
        </w:tc>
        <w:tc>
          <w:tcPr>
            <w:tcW w:w="2500" w:type="pct"/>
            <w:shd w:val="clear" w:color="auto" w:fill="FFFFFF"/>
            <w:hideMark/>
          </w:tcPr>
          <w:p w14:paraId="5372F3C8" w14:textId="28821B46" w:rsidR="00AD0817" w:rsidRPr="00E2002A" w:rsidRDefault="00E2002A">
            <w:pPr>
              <w:jc w:val="center"/>
              <w:rPr>
                <w:b/>
                <w:bCs/>
              </w:rPr>
            </w:pPr>
            <w:r w:rsidRPr="00E2002A">
              <w:rPr>
                <w:b/>
                <w:bCs/>
                <w:noProof/>
              </w:rPr>
              <w:drawing>
                <wp:inline distT="0" distB="0" distL="0" distR="0" wp14:anchorId="6D231F25" wp14:editId="3B233A85">
                  <wp:extent cx="2657475" cy="1594485"/>
                  <wp:effectExtent l="0" t="0" r="9525" b="5715"/>
                  <wp:docPr id="32588010" name="Picture 12" descr="Blind Spots in the Visual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lind Spots in the Visual Fiel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57475" cy="1594485"/>
                          </a:xfrm>
                          <a:prstGeom prst="rect">
                            <a:avLst/>
                          </a:prstGeom>
                          <a:noFill/>
                          <a:ln>
                            <a:noFill/>
                          </a:ln>
                        </pic:spPr>
                      </pic:pic>
                    </a:graphicData>
                  </a:graphic>
                </wp:inline>
              </w:drawing>
            </w:r>
            <w:r w:rsidR="00AD0817" w:rsidRPr="00E2002A">
              <w:rPr>
                <w:b/>
                <w:bCs/>
              </w:rPr>
              <w:br/>
            </w:r>
            <w:r w:rsidR="00AD0817" w:rsidRPr="00E2002A">
              <w:rPr>
                <w:rStyle w:val="text-node"/>
                <w:b/>
                <w:bCs/>
                <w:i/>
                <w:iCs/>
              </w:rPr>
              <w:t>“Blind spots” in the visual field</w:t>
            </w:r>
          </w:p>
        </w:tc>
      </w:tr>
    </w:tbl>
    <w:p w14:paraId="069896C2" w14:textId="77777777" w:rsidR="00AD0817" w:rsidRDefault="00AD0817" w:rsidP="00AD0817">
      <w:pPr>
        <w:pStyle w:val="NormalWeb"/>
        <w:spacing w:before="0" w:beforeAutospacing="0"/>
        <w:rPr>
          <w:rFonts w:ascii="Arial" w:hAnsi="Arial" w:cs="Arial"/>
          <w:color w:val="222222"/>
        </w:rPr>
      </w:pPr>
      <w:r>
        <w:rPr>
          <w:rStyle w:val="text-node"/>
          <w:rFonts w:ascii="Arial" w:eastAsiaTheme="majorEastAsia" w:hAnsi="Arial" w:cs="Arial"/>
          <w:color w:val="222222"/>
        </w:rPr>
        <w:t>Students who have impaired visual fields may experience problems with:</w:t>
      </w:r>
    </w:p>
    <w:p w14:paraId="26DC4441" w14:textId="77777777" w:rsidR="00AD0817" w:rsidRDefault="00AD0817" w:rsidP="00AD0817">
      <w:pPr>
        <w:numPr>
          <w:ilvl w:val="0"/>
          <w:numId w:val="11"/>
        </w:numPr>
        <w:spacing w:before="100" w:beforeAutospacing="1" w:after="100" w:afterAutospacing="1" w:line="240" w:lineRule="auto"/>
        <w:rPr>
          <w:rFonts w:ascii="Arial" w:hAnsi="Arial" w:cs="Arial"/>
          <w:color w:val="222222"/>
        </w:rPr>
      </w:pPr>
      <w:r>
        <w:rPr>
          <w:rStyle w:val="text-node"/>
          <w:rFonts w:ascii="Arial" w:hAnsi="Arial" w:cs="Arial"/>
          <w:color w:val="222222"/>
        </w:rPr>
        <w:t>Bumping into low objects or people next to them (</w:t>
      </w:r>
      <w:r>
        <w:rPr>
          <w:rStyle w:val="text-node"/>
          <w:rFonts w:ascii="Arial" w:hAnsi="Arial" w:cs="Arial"/>
          <w:i/>
          <w:iCs/>
          <w:color w:val="222222"/>
        </w:rPr>
        <w:t>peripheral field loss</w:t>
      </w:r>
      <w:r>
        <w:rPr>
          <w:rStyle w:val="text-node"/>
          <w:rFonts w:ascii="Arial" w:hAnsi="Arial" w:cs="Arial"/>
          <w:color w:val="222222"/>
        </w:rPr>
        <w:t>), causing potential challenges in crowded or busy areas such as the cafeteria or playground</w:t>
      </w:r>
    </w:p>
    <w:p w14:paraId="6B3338CB" w14:textId="77777777" w:rsidR="00AD0817" w:rsidRDefault="00AD0817" w:rsidP="00AD0817">
      <w:pPr>
        <w:numPr>
          <w:ilvl w:val="0"/>
          <w:numId w:val="11"/>
        </w:numPr>
        <w:spacing w:before="100" w:beforeAutospacing="1" w:after="100" w:afterAutospacing="1" w:line="240" w:lineRule="auto"/>
        <w:rPr>
          <w:rFonts w:ascii="Arial" w:hAnsi="Arial" w:cs="Arial"/>
          <w:color w:val="222222"/>
        </w:rPr>
      </w:pPr>
      <w:r>
        <w:rPr>
          <w:rStyle w:val="text-node"/>
          <w:rFonts w:ascii="Arial" w:hAnsi="Arial" w:cs="Arial"/>
          <w:color w:val="222222"/>
        </w:rPr>
        <w:t>Missing drop-offs, such as curbs or steps (</w:t>
      </w:r>
      <w:r>
        <w:rPr>
          <w:rStyle w:val="text-node"/>
          <w:rFonts w:ascii="Arial" w:hAnsi="Arial" w:cs="Arial"/>
          <w:i/>
          <w:iCs/>
          <w:color w:val="222222"/>
        </w:rPr>
        <w:t>peripheral or lower field loss</w:t>
      </w:r>
      <w:r>
        <w:rPr>
          <w:rStyle w:val="text-node"/>
          <w:rFonts w:ascii="Arial" w:hAnsi="Arial" w:cs="Arial"/>
          <w:color w:val="222222"/>
        </w:rPr>
        <w:t>)</w:t>
      </w:r>
    </w:p>
    <w:p w14:paraId="2716B304" w14:textId="77777777" w:rsidR="00AD0817" w:rsidRDefault="00AD0817" w:rsidP="00AD0817">
      <w:pPr>
        <w:numPr>
          <w:ilvl w:val="0"/>
          <w:numId w:val="11"/>
        </w:numPr>
        <w:spacing w:before="100" w:beforeAutospacing="1" w:after="100" w:afterAutospacing="1" w:line="240" w:lineRule="auto"/>
        <w:rPr>
          <w:rFonts w:ascii="Arial" w:hAnsi="Arial" w:cs="Arial"/>
          <w:color w:val="222222"/>
        </w:rPr>
      </w:pPr>
      <w:r>
        <w:rPr>
          <w:rStyle w:val="text-node"/>
          <w:rFonts w:ascii="Arial" w:hAnsi="Arial" w:cs="Arial"/>
          <w:color w:val="222222"/>
        </w:rPr>
        <w:t>Seeing straight ahead (</w:t>
      </w:r>
      <w:r>
        <w:rPr>
          <w:rStyle w:val="text-node"/>
          <w:rFonts w:ascii="Arial" w:hAnsi="Arial" w:cs="Arial"/>
          <w:i/>
          <w:iCs/>
          <w:color w:val="222222"/>
        </w:rPr>
        <w:t>central field loss</w:t>
      </w:r>
      <w:r>
        <w:rPr>
          <w:rStyle w:val="text-node"/>
          <w:rFonts w:ascii="Arial" w:hAnsi="Arial" w:cs="Arial"/>
          <w:color w:val="222222"/>
        </w:rPr>
        <w:t>)</w:t>
      </w:r>
    </w:p>
    <w:p w14:paraId="2CDE7041" w14:textId="77777777" w:rsidR="00AD0817" w:rsidRDefault="00AD0817" w:rsidP="00AD0817">
      <w:pPr>
        <w:numPr>
          <w:ilvl w:val="0"/>
          <w:numId w:val="11"/>
        </w:numPr>
        <w:spacing w:before="100" w:beforeAutospacing="1" w:after="100" w:afterAutospacing="1" w:line="240" w:lineRule="auto"/>
        <w:rPr>
          <w:rFonts w:ascii="Arial" w:hAnsi="Arial" w:cs="Arial"/>
          <w:color w:val="222222"/>
        </w:rPr>
      </w:pPr>
      <w:r>
        <w:rPr>
          <w:rStyle w:val="text-node"/>
          <w:rFonts w:ascii="Arial" w:hAnsi="Arial" w:cs="Arial"/>
          <w:color w:val="222222"/>
        </w:rPr>
        <w:t>Tracking or following moving objects or people, possibly causing the person to bump into others when lining up for recess (</w:t>
      </w:r>
      <w:r>
        <w:rPr>
          <w:rStyle w:val="text-node"/>
          <w:rFonts w:ascii="Arial" w:hAnsi="Arial" w:cs="Arial"/>
          <w:i/>
          <w:iCs/>
          <w:color w:val="222222"/>
        </w:rPr>
        <w:t>peripheral field loss</w:t>
      </w:r>
      <w:r>
        <w:rPr>
          <w:rStyle w:val="text-node"/>
          <w:rFonts w:ascii="Arial" w:hAnsi="Arial" w:cs="Arial"/>
          <w:color w:val="222222"/>
        </w:rPr>
        <w:t>)</w:t>
      </w:r>
    </w:p>
    <w:p w14:paraId="6C85323F" w14:textId="77777777" w:rsidR="00AD0817" w:rsidRDefault="00AD0817" w:rsidP="00AD0817">
      <w:pPr>
        <w:numPr>
          <w:ilvl w:val="0"/>
          <w:numId w:val="11"/>
        </w:numPr>
        <w:spacing w:before="100" w:beforeAutospacing="1" w:after="100" w:afterAutospacing="1" w:line="240" w:lineRule="auto"/>
        <w:rPr>
          <w:rFonts w:ascii="Arial" w:hAnsi="Arial" w:cs="Arial"/>
          <w:color w:val="222222"/>
        </w:rPr>
      </w:pPr>
      <w:r>
        <w:rPr>
          <w:rStyle w:val="text-node"/>
          <w:rFonts w:ascii="Arial" w:hAnsi="Arial" w:cs="Arial"/>
          <w:color w:val="222222"/>
        </w:rPr>
        <w:t>Locating items in one’s vicinity, such as finding a dropped pencil or a specific reading passage (</w:t>
      </w:r>
      <w:r>
        <w:rPr>
          <w:rStyle w:val="text-node"/>
          <w:rFonts w:ascii="Arial" w:hAnsi="Arial" w:cs="Arial"/>
          <w:i/>
          <w:iCs/>
          <w:color w:val="222222"/>
        </w:rPr>
        <w:t>peripheral, central, or lower field loss</w:t>
      </w:r>
      <w:r>
        <w:rPr>
          <w:rStyle w:val="text-node"/>
          <w:rFonts w:ascii="Arial" w:hAnsi="Arial" w:cs="Arial"/>
          <w:color w:val="222222"/>
        </w:rPr>
        <w:t>)</w:t>
      </w:r>
    </w:p>
    <w:p w14:paraId="250C1073" w14:textId="444B4663" w:rsidR="00AD0817" w:rsidRPr="00342759" w:rsidRDefault="00A94FFC" w:rsidP="00AD0817">
      <w:pPr>
        <w:spacing w:before="100" w:beforeAutospacing="1" w:after="100" w:afterAutospacing="1" w:line="240" w:lineRule="auto"/>
        <w:rPr>
          <w:rFonts w:ascii="Arial" w:eastAsia="Times New Roman" w:hAnsi="Arial" w:cs="Arial"/>
          <w:color w:val="222222"/>
          <w:kern w:val="0"/>
          <w14:ligatures w14:val="none"/>
        </w:rPr>
      </w:pPr>
      <w:r w:rsidRPr="00342759">
        <w:rPr>
          <w:rFonts w:ascii="Arial" w:hAnsi="Arial" w:cs="Arial"/>
          <w:color w:val="222222"/>
        </w:rPr>
        <w:t>MYTH – People who are blind can’t see anything.</w:t>
      </w:r>
      <w:r w:rsidR="00AD0817" w:rsidRPr="00342759">
        <w:rPr>
          <w:rFonts w:ascii="Arial" w:hAnsi="Arial" w:cs="Arial"/>
          <w:color w:val="222222"/>
        </w:rPr>
        <w:br w:type="textWrapping" w:clear="all"/>
      </w:r>
      <w:r w:rsidRPr="00342759">
        <w:rPr>
          <w:rFonts w:ascii="Arial" w:eastAsia="Times New Roman" w:hAnsi="Arial" w:cs="Arial"/>
          <w:color w:val="222222"/>
          <w:kern w:val="0"/>
          <w14:ligatures w14:val="none"/>
        </w:rPr>
        <w:t xml:space="preserve"> </w:t>
      </w:r>
      <w:r w:rsidRPr="00342759">
        <w:rPr>
          <w:rFonts w:ascii="Arial" w:eastAsia="Times New Roman" w:hAnsi="Arial" w:cs="Arial"/>
          <w:color w:val="222222"/>
          <w:kern w:val="0"/>
          <w14:ligatures w14:val="none"/>
        </w:rPr>
        <w:tab/>
        <w:t xml:space="preserve">It is a common belief that all blind people “live in a world of total darkness”;  </w:t>
      </w:r>
      <w:r w:rsidRPr="00342759">
        <w:rPr>
          <w:rFonts w:ascii="Arial" w:eastAsia="Times New Roman" w:hAnsi="Arial" w:cs="Arial"/>
          <w:color w:val="222222"/>
          <w:kern w:val="0"/>
          <w14:ligatures w14:val="none"/>
        </w:rPr>
        <w:br/>
        <w:t xml:space="preserve"> </w:t>
      </w:r>
      <w:r w:rsidRPr="00342759">
        <w:rPr>
          <w:rFonts w:ascii="Arial" w:eastAsia="Times New Roman" w:hAnsi="Arial" w:cs="Arial"/>
          <w:color w:val="222222"/>
          <w:kern w:val="0"/>
          <w14:ligatures w14:val="none"/>
        </w:rPr>
        <w:tab/>
        <w:t xml:space="preserve">however, it is estimated that 9 out of 10 people who are considered blind or </w:t>
      </w:r>
      <w:r w:rsidRPr="00342759">
        <w:rPr>
          <w:rFonts w:ascii="Arial" w:eastAsia="Times New Roman" w:hAnsi="Arial" w:cs="Arial"/>
          <w:color w:val="222222"/>
          <w:kern w:val="0"/>
          <w14:ligatures w14:val="none"/>
        </w:rPr>
        <w:br/>
        <w:t xml:space="preserve"> </w:t>
      </w:r>
      <w:r w:rsidRPr="00342759">
        <w:rPr>
          <w:rFonts w:ascii="Arial" w:eastAsia="Times New Roman" w:hAnsi="Arial" w:cs="Arial"/>
          <w:color w:val="222222"/>
          <w:kern w:val="0"/>
          <w14:ligatures w14:val="none"/>
        </w:rPr>
        <w:tab/>
        <w:t xml:space="preserve">functionally blind have some functional vision (for example, they might see light </w:t>
      </w:r>
      <w:r w:rsidRPr="00342759">
        <w:rPr>
          <w:rFonts w:ascii="Arial" w:eastAsia="Times New Roman" w:hAnsi="Arial" w:cs="Arial"/>
          <w:color w:val="222222"/>
          <w:kern w:val="0"/>
          <w14:ligatures w14:val="none"/>
        </w:rPr>
        <w:br/>
        <w:t xml:space="preserve"> </w:t>
      </w:r>
      <w:r w:rsidRPr="00342759">
        <w:rPr>
          <w:rFonts w:ascii="Arial" w:eastAsia="Times New Roman" w:hAnsi="Arial" w:cs="Arial"/>
          <w:color w:val="222222"/>
          <w:kern w:val="0"/>
          <w14:ligatures w14:val="none"/>
        </w:rPr>
        <w:tab/>
        <w:t>or the outline of objects).</w:t>
      </w:r>
    </w:p>
    <w:p w14:paraId="608E2693" w14:textId="2FF4E50F" w:rsidR="00A94FFC" w:rsidRDefault="00A94FFC" w:rsidP="00342759">
      <w:pPr>
        <w:spacing w:before="100" w:beforeAutospacing="1" w:after="100" w:afterAutospacing="1" w:line="240" w:lineRule="auto"/>
        <w:rPr>
          <w:rFonts w:ascii="Arial" w:eastAsia="Times New Roman" w:hAnsi="Arial" w:cs="Arial"/>
          <w:color w:val="222222"/>
          <w:kern w:val="0"/>
          <w14:ligatures w14:val="none"/>
        </w:rPr>
      </w:pPr>
      <w:r w:rsidRPr="00342759">
        <w:rPr>
          <w:rFonts w:ascii="Arial" w:eastAsia="Times New Roman" w:hAnsi="Arial" w:cs="Arial"/>
          <w:color w:val="222222"/>
          <w:kern w:val="0"/>
          <w14:ligatures w14:val="none"/>
        </w:rPr>
        <w:t>MYTH – Sitting close to the television will harm your eyes.</w:t>
      </w:r>
      <w:r w:rsidRPr="00342759">
        <w:rPr>
          <w:rFonts w:ascii="Arial" w:eastAsia="Times New Roman" w:hAnsi="Arial" w:cs="Arial"/>
          <w:color w:val="222222"/>
          <w:kern w:val="0"/>
          <w14:ligatures w14:val="none"/>
        </w:rPr>
        <w:br/>
        <w:t xml:space="preserve"> </w:t>
      </w:r>
      <w:r w:rsidRPr="00342759">
        <w:rPr>
          <w:rFonts w:ascii="Arial" w:eastAsia="Times New Roman" w:hAnsi="Arial" w:cs="Arial"/>
          <w:color w:val="222222"/>
          <w:kern w:val="0"/>
          <w14:ligatures w14:val="none"/>
        </w:rPr>
        <w:tab/>
      </w:r>
      <w:r w:rsidR="00342759" w:rsidRPr="00342759">
        <w:rPr>
          <w:rFonts w:ascii="Arial" w:eastAsia="Times New Roman" w:hAnsi="Arial" w:cs="Arial"/>
          <w:color w:val="222222"/>
          <w:kern w:val="0"/>
          <w14:ligatures w14:val="none"/>
        </w:rPr>
        <w:t xml:space="preserve">There is no evidence that sitting close to the television will harm vision.  In fact,  </w:t>
      </w:r>
      <w:r w:rsidR="00342759" w:rsidRPr="00342759">
        <w:rPr>
          <w:rFonts w:ascii="Arial" w:eastAsia="Times New Roman" w:hAnsi="Arial" w:cs="Arial"/>
          <w:color w:val="222222"/>
          <w:kern w:val="0"/>
          <w14:ligatures w14:val="none"/>
        </w:rPr>
        <w:br/>
        <w:t xml:space="preserve"> </w:t>
      </w:r>
      <w:r w:rsidR="00342759" w:rsidRPr="00342759">
        <w:rPr>
          <w:rFonts w:ascii="Arial" w:eastAsia="Times New Roman" w:hAnsi="Arial" w:cs="Arial"/>
          <w:color w:val="222222"/>
          <w:kern w:val="0"/>
          <w14:ligatures w14:val="none"/>
        </w:rPr>
        <w:tab/>
        <w:t>many students with low vision need to sit close to the television to view it.</w:t>
      </w:r>
    </w:p>
    <w:p w14:paraId="71A2F864" w14:textId="41BD4951" w:rsidR="00342759" w:rsidRDefault="00342759" w:rsidP="00342759">
      <w:pPr>
        <w:spacing w:before="100" w:beforeAutospacing="1" w:after="100" w:afterAutospacing="1" w:line="240" w:lineRule="auto"/>
        <w:rPr>
          <w:rFonts w:ascii="Arial" w:eastAsia="Times New Roman" w:hAnsi="Arial" w:cs="Arial"/>
          <w:color w:val="222222"/>
          <w:kern w:val="0"/>
          <w14:ligatures w14:val="none"/>
        </w:rPr>
      </w:pPr>
      <w:r>
        <w:rPr>
          <w:rFonts w:ascii="Arial" w:eastAsia="Times New Roman" w:hAnsi="Arial" w:cs="Arial"/>
          <w:color w:val="222222"/>
          <w:kern w:val="0"/>
          <w14:ligatures w14:val="none"/>
        </w:rPr>
        <w:t>MYTH – Reading for long periods of the time or in dim light can damage your eyes.</w:t>
      </w:r>
      <w:r>
        <w:rPr>
          <w:rFonts w:ascii="Arial" w:eastAsia="Times New Roman" w:hAnsi="Arial" w:cs="Arial"/>
          <w:color w:val="222222"/>
          <w:kern w:val="0"/>
          <w14:ligatures w14:val="none"/>
        </w:rPr>
        <w:br/>
        <w:t xml:space="preserve"> </w:t>
      </w:r>
      <w:r>
        <w:rPr>
          <w:rFonts w:ascii="Arial" w:eastAsia="Times New Roman" w:hAnsi="Arial" w:cs="Arial"/>
          <w:color w:val="222222"/>
          <w:kern w:val="0"/>
          <w14:ligatures w14:val="none"/>
        </w:rPr>
        <w:tab/>
        <w:t xml:space="preserve">Reading in dim light or for long periods can cause eye fatigue, but these activities will not </w:t>
      </w:r>
      <w:r>
        <w:rPr>
          <w:rFonts w:ascii="Arial" w:eastAsia="Times New Roman" w:hAnsi="Arial" w:cs="Arial"/>
          <w:color w:val="222222"/>
          <w:kern w:val="0"/>
          <w14:ligatures w14:val="none"/>
        </w:rPr>
        <w:br/>
        <w:t xml:space="preserve"> </w:t>
      </w:r>
      <w:r>
        <w:rPr>
          <w:rFonts w:ascii="Arial" w:eastAsia="Times New Roman" w:hAnsi="Arial" w:cs="Arial"/>
          <w:color w:val="222222"/>
          <w:kern w:val="0"/>
          <w14:ligatures w14:val="none"/>
        </w:rPr>
        <w:tab/>
        <w:t>damage your eyes.</w:t>
      </w:r>
    </w:p>
    <w:p w14:paraId="0DCD292A" w14:textId="77777777" w:rsidR="00335B4D" w:rsidRDefault="00335B4D" w:rsidP="00335B4D">
      <w:pPr>
        <w:pStyle w:val="Heading1"/>
        <w:pBdr>
          <w:bottom w:val="single" w:sz="6" w:space="8" w:color="492C61"/>
        </w:pBdr>
        <w:shd w:val="clear" w:color="auto" w:fill="FFFFFF"/>
        <w:spacing w:before="0" w:after="225"/>
        <w:rPr>
          <w:rFonts w:ascii="Open Sans SemiBold" w:hAnsi="Open Sans SemiBold" w:cs="Open Sans SemiBold"/>
          <w:i/>
          <w:iCs/>
          <w:color w:val="000000"/>
          <w:sz w:val="27"/>
          <w:szCs w:val="27"/>
        </w:rPr>
      </w:pPr>
      <w:r>
        <w:rPr>
          <w:rFonts w:ascii="Open Sans SemiBold" w:hAnsi="Open Sans SemiBold" w:cs="Open Sans SemiBold"/>
          <w:b/>
          <w:bCs/>
          <w:i/>
          <w:iCs/>
          <w:color w:val="000000"/>
          <w:sz w:val="27"/>
          <w:szCs w:val="27"/>
        </w:rPr>
        <w:lastRenderedPageBreak/>
        <w:t>What does Ms. Milton need to know about students with visual impairments?</w:t>
      </w:r>
    </w:p>
    <w:p w14:paraId="58D4B8DB" w14:textId="0CAA72A9" w:rsidR="00342759" w:rsidRPr="00653397" w:rsidRDefault="00342759" w:rsidP="00342759">
      <w:pPr>
        <w:pStyle w:val="Heading2"/>
        <w:shd w:val="clear" w:color="auto" w:fill="FFFFFF"/>
        <w:spacing w:before="0" w:after="225"/>
        <w:rPr>
          <w:rFonts w:ascii="Open Sans SemiBold" w:hAnsi="Open Sans SemiBold" w:cs="Open Sans SemiBold"/>
          <w:color w:val="000000"/>
          <w:sz w:val="32"/>
          <w:szCs w:val="32"/>
        </w:rPr>
      </w:pPr>
      <w:r w:rsidRPr="00653397">
        <w:rPr>
          <w:rFonts w:ascii="Open Sans SemiBold" w:hAnsi="Open Sans SemiBold" w:cs="Open Sans SemiBold"/>
          <w:b/>
          <w:bCs/>
          <w:color w:val="000000"/>
          <w:sz w:val="32"/>
          <w:szCs w:val="32"/>
        </w:rPr>
        <w:t>3</w:t>
      </w:r>
      <w:r w:rsidR="005E5275">
        <w:rPr>
          <w:rFonts w:ascii="Open Sans SemiBold" w:hAnsi="Open Sans SemiBold" w:cs="Open Sans SemiBold"/>
          <w:b/>
          <w:bCs/>
          <w:color w:val="000000"/>
          <w:sz w:val="32"/>
          <w:szCs w:val="32"/>
        </w:rPr>
        <w:t>.</w:t>
      </w:r>
      <w:r w:rsidRPr="00653397">
        <w:rPr>
          <w:rFonts w:ascii="Open Sans SemiBold" w:hAnsi="Open Sans SemiBold" w:cs="Open Sans SemiBold"/>
          <w:b/>
          <w:bCs/>
          <w:color w:val="000000"/>
          <w:sz w:val="32"/>
          <w:szCs w:val="32"/>
        </w:rPr>
        <w:t xml:space="preserve"> </w:t>
      </w:r>
      <w:r w:rsidR="005E5275">
        <w:rPr>
          <w:rFonts w:ascii="Open Sans SemiBold" w:hAnsi="Open Sans SemiBold" w:cs="Open Sans SemiBold"/>
          <w:b/>
          <w:bCs/>
          <w:color w:val="000000"/>
          <w:sz w:val="32"/>
          <w:szCs w:val="32"/>
        </w:rPr>
        <w:t xml:space="preserve"> </w:t>
      </w:r>
      <w:r w:rsidRPr="00653397">
        <w:rPr>
          <w:rFonts w:ascii="Open Sans SemiBold" w:hAnsi="Open Sans SemiBold" w:cs="Open Sans SemiBold"/>
          <w:b/>
          <w:bCs/>
          <w:color w:val="000000"/>
          <w:sz w:val="32"/>
          <w:szCs w:val="32"/>
        </w:rPr>
        <w:t>How Visual Impairments Impact Learning</w:t>
      </w:r>
    </w:p>
    <w:p w14:paraId="73C48664" w14:textId="638821EC" w:rsidR="00342759" w:rsidRPr="00653397" w:rsidRDefault="00342759" w:rsidP="00342759">
      <w:pPr>
        <w:pStyle w:val="NormalWeb"/>
        <w:shd w:val="clear" w:color="auto" w:fill="FFFFFF"/>
        <w:spacing w:before="0" w:beforeAutospacing="0" w:after="375" w:afterAutospacing="0" w:line="315" w:lineRule="atLeast"/>
        <w:rPr>
          <w:rFonts w:ascii="Open Sans" w:hAnsi="Open Sans" w:cs="Open Sans"/>
          <w:color w:val="000000"/>
        </w:rPr>
      </w:pPr>
      <w:r w:rsidRPr="00653397">
        <w:rPr>
          <w:rFonts w:ascii="Open Sans" w:hAnsi="Open Sans" w:cs="Open Sans"/>
          <w:noProof/>
          <w:color w:val="000000"/>
        </w:rPr>
        <w:drawing>
          <wp:anchor distT="0" distB="0" distL="114300" distR="114300" simplePos="0" relativeHeight="251664384" behindDoc="0" locked="0" layoutInCell="1" allowOverlap="1" wp14:anchorId="55443AE9" wp14:editId="23849EFA">
            <wp:simplePos x="0" y="0"/>
            <wp:positionH relativeFrom="column">
              <wp:posOffset>0</wp:posOffset>
            </wp:positionH>
            <wp:positionV relativeFrom="paragraph">
              <wp:posOffset>-4445</wp:posOffset>
            </wp:positionV>
            <wp:extent cx="1905000" cy="1438275"/>
            <wp:effectExtent l="0" t="0" r="0" b="9525"/>
            <wp:wrapSquare wrapText="bothSides"/>
            <wp:docPr id="71243410" name="Picture 18"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lassroom"/>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0"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3397">
        <w:rPr>
          <w:rFonts w:ascii="Open Sans" w:hAnsi="Open Sans" w:cs="Open Sans"/>
          <w:color w:val="000000"/>
        </w:rPr>
        <w:t>Now that Ms. Milton better understands the visual functioning that Evan and Emily experience in their daily lives, she feels more prepared to include them in her classroom. Still, she wonders how having visual disabilities will affect the ways in which Evan and Emily will learn new concepts and skills. She is especially concerned about how Evan, who is blind, will learn about things that he cannot see. Ms. Milton is also concerned about how she will present new concepts and how these accommodations might affect her lesson plans and teaching style.</w:t>
      </w:r>
    </w:p>
    <w:p w14:paraId="5564AC8D" w14:textId="77777777" w:rsidR="00342759" w:rsidRPr="00653397" w:rsidRDefault="00342759" w:rsidP="00342759">
      <w:pPr>
        <w:pStyle w:val="Heading3"/>
        <w:shd w:val="clear" w:color="auto" w:fill="FFFFFF"/>
        <w:spacing w:before="0" w:beforeAutospacing="0" w:after="150" w:afterAutospacing="0"/>
        <w:rPr>
          <w:rFonts w:ascii="Open Sans SemiBold" w:hAnsi="Open Sans SemiBold" w:cs="Open Sans SemiBold"/>
          <w:b w:val="0"/>
          <w:bCs w:val="0"/>
          <w:color w:val="000000"/>
          <w:sz w:val="24"/>
          <w:szCs w:val="24"/>
        </w:rPr>
      </w:pPr>
      <w:r w:rsidRPr="00653397">
        <w:rPr>
          <w:rFonts w:ascii="Open Sans SemiBold" w:hAnsi="Open Sans SemiBold" w:cs="Open Sans SemiBold"/>
          <w:b w:val="0"/>
          <w:bCs w:val="0"/>
          <w:color w:val="000000"/>
          <w:sz w:val="24"/>
          <w:szCs w:val="24"/>
        </w:rPr>
        <w:t>Concept Development</w:t>
      </w:r>
    </w:p>
    <w:p w14:paraId="123C91BD" w14:textId="77777777" w:rsidR="00342759" w:rsidRPr="00653397" w:rsidRDefault="00342759" w:rsidP="00342759">
      <w:pPr>
        <w:pStyle w:val="NormalWeb"/>
        <w:shd w:val="clear" w:color="auto" w:fill="FFFFFF"/>
        <w:spacing w:before="0" w:beforeAutospacing="0" w:after="375" w:afterAutospacing="0" w:line="315" w:lineRule="atLeast"/>
        <w:rPr>
          <w:rFonts w:ascii="Open Sans" w:hAnsi="Open Sans" w:cs="Open Sans"/>
          <w:color w:val="000000"/>
        </w:rPr>
      </w:pPr>
      <w:r w:rsidRPr="00653397">
        <w:rPr>
          <w:rFonts w:ascii="Open Sans" w:hAnsi="Open Sans" w:cs="Open Sans"/>
          <w:color w:val="000000"/>
        </w:rPr>
        <w:t>Concepts are ideas or mental images created through interactions in an environment. The understanding of specific concepts is developed through a process of classifying or grouping similar things (e.g., beagles, poodles, and golden retrievers are all dogs) and through discriminating categories of concepts (e.g., dogs are not cats). Children often learn new concepts naturally through:</w:t>
      </w:r>
    </w:p>
    <w:p w14:paraId="38AFC472" w14:textId="77777777" w:rsidR="00342759" w:rsidRPr="00653397" w:rsidRDefault="00342759" w:rsidP="00342759">
      <w:pPr>
        <w:numPr>
          <w:ilvl w:val="0"/>
          <w:numId w:val="12"/>
        </w:numPr>
        <w:shd w:val="clear" w:color="auto" w:fill="FFFFFF"/>
        <w:spacing w:before="100" w:beforeAutospacing="1" w:after="100" w:afterAutospacing="1" w:line="300" w:lineRule="atLeast"/>
        <w:ind w:left="1095"/>
        <w:rPr>
          <w:rFonts w:ascii="Open Sans" w:hAnsi="Open Sans" w:cs="Open Sans"/>
          <w:color w:val="000000"/>
          <w:sz w:val="24"/>
          <w:szCs w:val="24"/>
        </w:rPr>
      </w:pPr>
      <w:r w:rsidRPr="00653397">
        <w:rPr>
          <w:rFonts w:ascii="Open Sans" w:hAnsi="Open Sans" w:cs="Open Sans"/>
          <w:color w:val="000000"/>
          <w:sz w:val="24"/>
          <w:szCs w:val="24"/>
        </w:rPr>
        <w:t>Direct interaction</w:t>
      </w:r>
    </w:p>
    <w:p w14:paraId="4A101983" w14:textId="77777777" w:rsidR="00342759" w:rsidRPr="00653397" w:rsidRDefault="00342759" w:rsidP="00342759">
      <w:pPr>
        <w:numPr>
          <w:ilvl w:val="0"/>
          <w:numId w:val="12"/>
        </w:numPr>
        <w:shd w:val="clear" w:color="auto" w:fill="FFFFFF"/>
        <w:spacing w:before="100" w:beforeAutospacing="1" w:after="100" w:afterAutospacing="1" w:line="300" w:lineRule="atLeast"/>
        <w:ind w:left="1095"/>
        <w:rPr>
          <w:rFonts w:ascii="Open Sans" w:hAnsi="Open Sans" w:cs="Open Sans"/>
          <w:color w:val="000000"/>
          <w:sz w:val="24"/>
          <w:szCs w:val="24"/>
        </w:rPr>
      </w:pPr>
      <w:r w:rsidRPr="00653397">
        <w:rPr>
          <w:rFonts w:ascii="Open Sans" w:hAnsi="Open Sans" w:cs="Open Sans"/>
          <w:color w:val="000000"/>
          <w:sz w:val="24"/>
          <w:szCs w:val="24"/>
        </w:rPr>
        <w:t>Observation</w:t>
      </w:r>
    </w:p>
    <w:p w14:paraId="66AF9718" w14:textId="77777777" w:rsidR="00342759" w:rsidRPr="00653397" w:rsidRDefault="00342759" w:rsidP="00342759">
      <w:pPr>
        <w:numPr>
          <w:ilvl w:val="0"/>
          <w:numId w:val="12"/>
        </w:numPr>
        <w:shd w:val="clear" w:color="auto" w:fill="FFFFFF"/>
        <w:spacing w:before="100" w:beforeAutospacing="1" w:after="100" w:afterAutospacing="1" w:line="300" w:lineRule="atLeast"/>
        <w:ind w:left="1095"/>
        <w:rPr>
          <w:rFonts w:ascii="Open Sans" w:hAnsi="Open Sans" w:cs="Open Sans"/>
          <w:color w:val="000000"/>
          <w:sz w:val="24"/>
          <w:szCs w:val="24"/>
        </w:rPr>
      </w:pPr>
      <w:r w:rsidRPr="00653397">
        <w:rPr>
          <w:rFonts w:ascii="Open Sans" w:hAnsi="Open Sans" w:cs="Open Sans"/>
          <w:color w:val="000000"/>
          <w:sz w:val="24"/>
          <w:szCs w:val="24"/>
        </w:rPr>
        <w:t>Reading</w:t>
      </w:r>
    </w:p>
    <w:p w14:paraId="7944721F" w14:textId="77777777" w:rsidR="00342759" w:rsidRPr="00653397" w:rsidRDefault="00342759" w:rsidP="00342759">
      <w:pPr>
        <w:numPr>
          <w:ilvl w:val="0"/>
          <w:numId w:val="12"/>
        </w:numPr>
        <w:shd w:val="clear" w:color="auto" w:fill="FFFFFF"/>
        <w:spacing w:before="100" w:beforeAutospacing="1" w:after="100" w:afterAutospacing="1" w:line="300" w:lineRule="atLeast"/>
        <w:ind w:left="1095"/>
        <w:rPr>
          <w:rFonts w:ascii="Open Sans" w:hAnsi="Open Sans" w:cs="Open Sans"/>
          <w:color w:val="000000"/>
          <w:sz w:val="24"/>
          <w:szCs w:val="24"/>
        </w:rPr>
      </w:pPr>
      <w:r w:rsidRPr="00653397">
        <w:rPr>
          <w:rFonts w:ascii="Open Sans" w:hAnsi="Open Sans" w:cs="Open Sans"/>
          <w:color w:val="000000"/>
          <w:sz w:val="24"/>
          <w:szCs w:val="24"/>
        </w:rPr>
        <w:t>Pictures</w:t>
      </w:r>
    </w:p>
    <w:p w14:paraId="51DAF982" w14:textId="77777777" w:rsidR="00342759" w:rsidRPr="00653397" w:rsidRDefault="00342759" w:rsidP="00342759">
      <w:pPr>
        <w:numPr>
          <w:ilvl w:val="0"/>
          <w:numId w:val="12"/>
        </w:numPr>
        <w:shd w:val="clear" w:color="auto" w:fill="FFFFFF"/>
        <w:spacing w:before="100" w:beforeAutospacing="1" w:after="100" w:afterAutospacing="1" w:line="300" w:lineRule="atLeast"/>
        <w:ind w:left="1095"/>
        <w:rPr>
          <w:rFonts w:ascii="Open Sans" w:hAnsi="Open Sans" w:cs="Open Sans"/>
          <w:color w:val="000000"/>
          <w:sz w:val="24"/>
          <w:szCs w:val="24"/>
        </w:rPr>
      </w:pPr>
      <w:r w:rsidRPr="00653397">
        <w:rPr>
          <w:rFonts w:ascii="Open Sans" w:hAnsi="Open Sans" w:cs="Open Sans"/>
          <w:color w:val="000000"/>
          <w:sz w:val="24"/>
          <w:szCs w:val="24"/>
        </w:rPr>
        <w:t>Television</w:t>
      </w:r>
    </w:p>
    <w:p w14:paraId="58A2DFF2" w14:textId="77777777" w:rsidR="00342759" w:rsidRPr="00653397" w:rsidRDefault="00342759" w:rsidP="00342759">
      <w:pPr>
        <w:numPr>
          <w:ilvl w:val="0"/>
          <w:numId w:val="12"/>
        </w:numPr>
        <w:shd w:val="clear" w:color="auto" w:fill="FFFFFF"/>
        <w:spacing w:before="100" w:beforeAutospacing="1" w:after="100" w:afterAutospacing="1" w:line="300" w:lineRule="atLeast"/>
        <w:ind w:left="1095"/>
        <w:rPr>
          <w:rFonts w:ascii="Open Sans" w:hAnsi="Open Sans" w:cs="Open Sans"/>
          <w:color w:val="000000"/>
          <w:sz w:val="24"/>
          <w:szCs w:val="24"/>
        </w:rPr>
      </w:pPr>
      <w:r w:rsidRPr="00653397">
        <w:rPr>
          <w:rFonts w:ascii="Open Sans" w:hAnsi="Open Sans" w:cs="Open Sans"/>
          <w:color w:val="000000"/>
          <w:sz w:val="24"/>
          <w:szCs w:val="24"/>
        </w:rPr>
        <w:t>Verbal explanations</w:t>
      </w:r>
    </w:p>
    <w:p w14:paraId="7B761A15" w14:textId="77777777" w:rsidR="00342759" w:rsidRPr="00653397" w:rsidRDefault="00342759" w:rsidP="00342759">
      <w:pPr>
        <w:pStyle w:val="Heading3"/>
        <w:shd w:val="clear" w:color="auto" w:fill="FFFFFF"/>
        <w:spacing w:before="0" w:beforeAutospacing="0" w:after="150" w:afterAutospacing="0"/>
        <w:rPr>
          <w:rFonts w:ascii="Open Sans SemiBold" w:hAnsi="Open Sans SemiBold" w:cs="Open Sans SemiBold"/>
          <w:b w:val="0"/>
          <w:bCs w:val="0"/>
          <w:color w:val="000000"/>
          <w:sz w:val="24"/>
          <w:szCs w:val="24"/>
        </w:rPr>
      </w:pPr>
      <w:r w:rsidRPr="00653397">
        <w:rPr>
          <w:rFonts w:ascii="Open Sans SemiBold" w:hAnsi="Open Sans SemiBold" w:cs="Open Sans SemiBold"/>
          <w:b w:val="0"/>
          <w:bCs w:val="0"/>
          <w:color w:val="000000"/>
          <w:sz w:val="24"/>
          <w:szCs w:val="24"/>
        </w:rPr>
        <w:t>Impact of Visual Impairment on Concept Development</w:t>
      </w:r>
    </w:p>
    <w:p w14:paraId="7CD3894B" w14:textId="77777777" w:rsidR="00342759" w:rsidRPr="00653397" w:rsidRDefault="00342759" w:rsidP="00342759">
      <w:pPr>
        <w:pStyle w:val="NormalWeb"/>
        <w:shd w:val="clear" w:color="auto" w:fill="FFFFFF"/>
        <w:spacing w:before="0" w:beforeAutospacing="0" w:after="375" w:afterAutospacing="0" w:line="315" w:lineRule="atLeast"/>
        <w:rPr>
          <w:rFonts w:ascii="Open Sans" w:hAnsi="Open Sans" w:cs="Open Sans"/>
          <w:color w:val="000000"/>
        </w:rPr>
      </w:pPr>
      <w:r w:rsidRPr="00653397">
        <w:rPr>
          <w:rFonts w:ascii="Open Sans" w:hAnsi="Open Sans" w:cs="Open Sans"/>
          <w:color w:val="000000"/>
        </w:rPr>
        <w:t>Understanding how visual impairments impact concept development will help Ms. Milton teach Evan and Emily more effectively. Some researchers estimate that 90% of what young children learn is acquired through visual experiences. Now that Ms. Milton has learned something about Evan’s and Emily’s visual abilities, she can focus on effective ways to present information that would otherwise be learned visually.</w:t>
      </w:r>
    </w:p>
    <w:p w14:paraId="2A105212" w14:textId="5435C445" w:rsidR="00653397" w:rsidRPr="00653397" w:rsidRDefault="00653397" w:rsidP="00342759">
      <w:pPr>
        <w:pStyle w:val="NormalWeb"/>
        <w:shd w:val="clear" w:color="auto" w:fill="FFFFFF"/>
        <w:spacing w:before="0" w:beforeAutospacing="0" w:after="375" w:afterAutospacing="0" w:line="315" w:lineRule="atLeast"/>
        <w:rPr>
          <w:rFonts w:ascii="Open Sans" w:hAnsi="Open Sans" w:cs="Open Sans"/>
          <w:b/>
          <w:bCs/>
          <w:color w:val="000000"/>
        </w:rPr>
      </w:pPr>
      <w:r w:rsidRPr="00653397">
        <w:rPr>
          <w:rFonts w:ascii="Open Sans" w:hAnsi="Open Sans" w:cs="Open Sans"/>
          <w:b/>
          <w:bCs/>
          <w:noProof/>
          <w:color w:val="000000"/>
        </w:rPr>
        <w:lastRenderedPageBreak/>
        <w:drawing>
          <wp:anchor distT="0" distB="0" distL="114300" distR="114300" simplePos="0" relativeHeight="251667456" behindDoc="0" locked="0" layoutInCell="1" allowOverlap="1" wp14:anchorId="3594EED6" wp14:editId="2F3E3D01">
            <wp:simplePos x="0" y="0"/>
            <wp:positionH relativeFrom="column">
              <wp:posOffset>0</wp:posOffset>
            </wp:positionH>
            <wp:positionV relativeFrom="paragraph">
              <wp:posOffset>447675</wp:posOffset>
            </wp:positionV>
            <wp:extent cx="1276350" cy="1184910"/>
            <wp:effectExtent l="0" t="0" r="0" b="0"/>
            <wp:wrapSquare wrapText="bothSides"/>
            <wp:docPr id="2132252113" name="Picture 17" descr="firewo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irework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6350" cy="1184910"/>
                    </a:xfrm>
                    <a:prstGeom prst="rect">
                      <a:avLst/>
                    </a:prstGeom>
                    <a:noFill/>
                    <a:ln>
                      <a:noFill/>
                    </a:ln>
                  </pic:spPr>
                </pic:pic>
              </a:graphicData>
            </a:graphic>
            <wp14:sizeRelH relativeFrom="page">
              <wp14:pctWidth>0</wp14:pctWidth>
            </wp14:sizeRelH>
            <wp14:sizeRelV relativeFrom="page">
              <wp14:pctHeight>0</wp14:pctHeight>
            </wp14:sizeRelV>
          </wp:anchor>
        </w:drawing>
      </w:r>
      <w:r w:rsidR="00342759" w:rsidRPr="00653397">
        <w:rPr>
          <w:rFonts w:ascii="Open Sans" w:hAnsi="Open Sans" w:cs="Open Sans"/>
          <w:b/>
          <w:bCs/>
          <w:color w:val="000000"/>
        </w:rPr>
        <w:t xml:space="preserve">Teaching students with visual disabilities can be challenging for </w:t>
      </w:r>
      <w:r>
        <w:rPr>
          <w:rFonts w:ascii="Open Sans" w:hAnsi="Open Sans" w:cs="Open Sans"/>
          <w:b/>
          <w:bCs/>
          <w:color w:val="000000"/>
        </w:rPr>
        <w:t>3</w:t>
      </w:r>
      <w:r w:rsidR="00342759" w:rsidRPr="00653397">
        <w:rPr>
          <w:rFonts w:ascii="Open Sans" w:hAnsi="Open Sans" w:cs="Open Sans"/>
          <w:b/>
          <w:bCs/>
          <w:color w:val="000000"/>
        </w:rPr>
        <w:t xml:space="preserve"> reasons.</w:t>
      </w:r>
    </w:p>
    <w:p w14:paraId="6EA0A544" w14:textId="2BEE0862" w:rsidR="00342759" w:rsidRDefault="00342759" w:rsidP="00342759">
      <w:pPr>
        <w:pStyle w:val="NormalWeb"/>
        <w:shd w:val="clear" w:color="auto" w:fill="FFFFFF"/>
        <w:spacing w:before="0" w:beforeAutospacing="0" w:after="375" w:afterAutospacing="0" w:line="315" w:lineRule="atLeast"/>
        <w:rPr>
          <w:rFonts w:ascii="Open Sans" w:hAnsi="Open Sans" w:cs="Open Sans"/>
          <w:color w:val="000000"/>
        </w:rPr>
      </w:pPr>
      <w:r w:rsidRPr="00653397">
        <w:rPr>
          <w:rFonts w:ascii="Open Sans" w:hAnsi="Open Sans" w:cs="Open Sans"/>
          <w:b/>
          <w:bCs/>
          <w:color w:val="000000"/>
        </w:rPr>
        <w:t>For one</w:t>
      </w:r>
      <w:r w:rsidRPr="00653397">
        <w:rPr>
          <w:rFonts w:ascii="Open Sans" w:hAnsi="Open Sans" w:cs="Open Sans"/>
          <w:color w:val="000000"/>
        </w:rPr>
        <w:t>, students with sight learn simply by observing the world around them (e.g., watching fireworks bursting or birds flying). This is known as </w:t>
      </w:r>
      <w:r w:rsidRPr="00653397">
        <w:rPr>
          <w:rFonts w:ascii="Open Sans" w:hAnsi="Open Sans" w:cs="Open Sans"/>
          <w:i/>
          <w:iCs/>
          <w:color w:val="000000"/>
        </w:rPr>
        <w:t>incidental learning</w:t>
      </w:r>
      <w:r w:rsidRPr="00653397">
        <w:rPr>
          <w:rFonts w:ascii="Open Sans" w:hAnsi="Open Sans" w:cs="Open Sans"/>
          <w:color w:val="000000"/>
        </w:rPr>
        <w:t>. Similar concepts must be directly taught to children with visual impairments.</w:t>
      </w:r>
    </w:p>
    <w:p w14:paraId="1406DD1C" w14:textId="5DEA559B" w:rsidR="00653397" w:rsidRPr="00335B4D" w:rsidRDefault="00335B4D" w:rsidP="00653397">
      <w:pPr>
        <w:pStyle w:val="NormalWeb"/>
        <w:shd w:val="clear" w:color="auto" w:fill="FFFFFF"/>
        <w:spacing w:before="0" w:beforeAutospacing="0" w:after="375" w:afterAutospacing="0" w:line="315" w:lineRule="atLeast"/>
        <w:rPr>
          <w:rFonts w:ascii="Open Sans" w:hAnsi="Open Sans" w:cs="Open Sans"/>
          <w:color w:val="000000"/>
          <w:sz w:val="14"/>
          <w:szCs w:val="14"/>
        </w:rPr>
      </w:pPr>
      <w:r w:rsidRPr="00653397">
        <w:rPr>
          <w:rFonts w:ascii="Open Sans" w:hAnsi="Open Sans" w:cs="Open Sans"/>
          <w:noProof/>
          <w:color w:val="000000"/>
        </w:rPr>
        <w:drawing>
          <wp:anchor distT="0" distB="0" distL="114300" distR="114300" simplePos="0" relativeHeight="251665408" behindDoc="0" locked="0" layoutInCell="1" allowOverlap="1" wp14:anchorId="2D9B5AB0" wp14:editId="126A8CA1">
            <wp:simplePos x="0" y="0"/>
            <wp:positionH relativeFrom="column">
              <wp:posOffset>0</wp:posOffset>
            </wp:positionH>
            <wp:positionV relativeFrom="paragraph">
              <wp:posOffset>353060</wp:posOffset>
            </wp:positionV>
            <wp:extent cx="1914525" cy="1286510"/>
            <wp:effectExtent l="0" t="0" r="9525" b="8890"/>
            <wp:wrapSquare wrapText="bothSides"/>
            <wp:docPr id="370635706" name="Picture 16" descr="ap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ppl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14525" cy="1286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Open Sans" w:hAnsi="Open Sans" w:cs="Open Sans"/>
          <w:color w:val="000000"/>
          <w:sz w:val="14"/>
          <w:szCs w:val="14"/>
        </w:rPr>
        <w:br/>
      </w:r>
      <w:r w:rsidR="00342759" w:rsidRPr="00653397">
        <w:rPr>
          <w:rFonts w:ascii="Open Sans" w:hAnsi="Open Sans" w:cs="Open Sans"/>
          <w:b/>
          <w:bCs/>
          <w:color w:val="000000"/>
        </w:rPr>
        <w:t>Second</w:t>
      </w:r>
      <w:r w:rsidR="00342759" w:rsidRPr="00653397">
        <w:rPr>
          <w:rFonts w:ascii="Open Sans" w:hAnsi="Open Sans" w:cs="Open Sans"/>
          <w:color w:val="000000"/>
        </w:rPr>
        <w:t>, vision enables individuals to quickly take in a lot of information and gather the whole picture. On the other hand, learning through touch, which is sometimes the primary method for visually impaired children, requires students to first learn about the parts before putting them together to create the full entity (e.g., looking at a tree instead of touching its leaves, branches, or bark). This is known as </w:t>
      </w:r>
      <w:r w:rsidR="00342759" w:rsidRPr="00653397">
        <w:rPr>
          <w:rFonts w:ascii="Open Sans" w:hAnsi="Open Sans" w:cs="Open Sans"/>
          <w:i/>
          <w:iCs/>
          <w:color w:val="000000"/>
        </w:rPr>
        <w:t>part-to-whole learning</w:t>
      </w:r>
      <w:r w:rsidR="00342759" w:rsidRPr="00653397">
        <w:rPr>
          <w:rFonts w:ascii="Open Sans" w:hAnsi="Open Sans" w:cs="Open Sans"/>
          <w:color w:val="000000"/>
        </w:rPr>
        <w:t>.</w:t>
      </w:r>
    </w:p>
    <w:p w14:paraId="4C461499" w14:textId="721BDEB5" w:rsidR="00342759" w:rsidRPr="00653397" w:rsidRDefault="00653397" w:rsidP="00653397">
      <w:pPr>
        <w:pStyle w:val="NormalWeb"/>
        <w:shd w:val="clear" w:color="auto" w:fill="FFFFFF"/>
        <w:spacing w:before="0" w:beforeAutospacing="0" w:after="375" w:afterAutospacing="0" w:line="315" w:lineRule="atLeast"/>
        <w:rPr>
          <w:rFonts w:ascii="Open Sans" w:hAnsi="Open Sans" w:cs="Open Sans"/>
          <w:color w:val="000000"/>
        </w:rPr>
      </w:pPr>
      <w:r w:rsidRPr="00653397">
        <w:rPr>
          <w:rFonts w:ascii="Open Sans" w:hAnsi="Open Sans" w:cs="Open Sans"/>
          <w:noProof/>
          <w:color w:val="000000"/>
        </w:rPr>
        <w:drawing>
          <wp:anchor distT="0" distB="0" distL="114300" distR="114300" simplePos="0" relativeHeight="251666432" behindDoc="0" locked="0" layoutInCell="1" allowOverlap="1" wp14:anchorId="3BF2EEB3" wp14:editId="2DAACA66">
            <wp:simplePos x="0" y="0"/>
            <wp:positionH relativeFrom="column">
              <wp:posOffset>57150</wp:posOffset>
            </wp:positionH>
            <wp:positionV relativeFrom="paragraph">
              <wp:posOffset>33020</wp:posOffset>
            </wp:positionV>
            <wp:extent cx="2722245" cy="1800225"/>
            <wp:effectExtent l="0" t="0" r="1905" b="9525"/>
            <wp:wrapSquare wrapText="bothSides"/>
            <wp:docPr id="1282526821" name="Picture 15" descr="buck d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uck dee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22245"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342759" w:rsidRPr="00653397">
        <w:rPr>
          <w:rFonts w:ascii="Open Sans" w:hAnsi="Open Sans" w:cs="Open Sans"/>
          <w:b/>
          <w:bCs/>
          <w:color w:val="000000"/>
        </w:rPr>
        <w:t>Lastly</w:t>
      </w:r>
      <w:r w:rsidR="00342759" w:rsidRPr="00653397">
        <w:rPr>
          <w:rFonts w:ascii="Open Sans" w:hAnsi="Open Sans" w:cs="Open Sans"/>
          <w:color w:val="000000"/>
        </w:rPr>
        <w:t>, some environmental concepts that are easily observed are typically unavailable for children to touch due to physical access or safety issues (e.g., elk in the zoo). In such cases, teachers may have to rely on a combination of verbal explanations, realistic models, books about the particular animal, and other related experiences (e.g., a trip to a natural history museum to touch a preserved animal).</w:t>
      </w:r>
    </w:p>
    <w:p w14:paraId="3791159D" w14:textId="77777777" w:rsidR="00342759" w:rsidRPr="00653397" w:rsidRDefault="00342759" w:rsidP="00342759">
      <w:pPr>
        <w:pStyle w:val="NormalWeb"/>
        <w:shd w:val="clear" w:color="auto" w:fill="FFFFFF"/>
        <w:spacing w:before="0" w:beforeAutospacing="0" w:after="375" w:afterAutospacing="0" w:line="315" w:lineRule="atLeast"/>
        <w:rPr>
          <w:rFonts w:ascii="Open Sans" w:hAnsi="Open Sans" w:cs="Open Sans"/>
          <w:color w:val="000000"/>
        </w:rPr>
      </w:pPr>
      <w:r w:rsidRPr="00653397">
        <w:rPr>
          <w:rFonts w:ascii="Open Sans" w:hAnsi="Open Sans" w:cs="Open Sans"/>
          <w:color w:val="000000"/>
        </w:rPr>
        <w:t xml:space="preserve">Ms. Milton must keep in mind that </w:t>
      </w:r>
      <w:r w:rsidRPr="00653397">
        <w:rPr>
          <w:rFonts w:ascii="Open Sans" w:hAnsi="Open Sans" w:cs="Open Sans"/>
          <w:b/>
          <w:bCs/>
          <w:color w:val="000000"/>
        </w:rPr>
        <w:t>children who are blind or have low vision use other sensory information to learn about the world around them.</w:t>
      </w:r>
    </w:p>
    <w:p w14:paraId="3C1B5C20" w14:textId="77777777" w:rsidR="00653397" w:rsidRDefault="00653397" w:rsidP="00342759">
      <w:pPr>
        <w:pStyle w:val="Heading3"/>
        <w:shd w:val="clear" w:color="auto" w:fill="FFFFFF"/>
        <w:spacing w:before="0" w:beforeAutospacing="0" w:after="150" w:afterAutospacing="0"/>
        <w:rPr>
          <w:rFonts w:ascii="Open Sans SemiBold" w:hAnsi="Open Sans SemiBold" w:cs="Open Sans SemiBold"/>
          <w:b w:val="0"/>
          <w:bCs w:val="0"/>
          <w:color w:val="000000"/>
          <w:sz w:val="24"/>
          <w:szCs w:val="24"/>
        </w:rPr>
      </w:pPr>
    </w:p>
    <w:p w14:paraId="7AFA8370" w14:textId="77777777" w:rsidR="00335B4D" w:rsidRDefault="00335B4D" w:rsidP="00342759">
      <w:pPr>
        <w:pStyle w:val="Heading3"/>
        <w:shd w:val="clear" w:color="auto" w:fill="FFFFFF"/>
        <w:spacing w:before="0" w:beforeAutospacing="0" w:after="150" w:afterAutospacing="0"/>
        <w:rPr>
          <w:rFonts w:ascii="Open Sans SemiBold" w:hAnsi="Open Sans SemiBold" w:cs="Open Sans SemiBold"/>
          <w:b w:val="0"/>
          <w:bCs w:val="0"/>
          <w:color w:val="000000"/>
          <w:sz w:val="24"/>
          <w:szCs w:val="24"/>
        </w:rPr>
      </w:pPr>
    </w:p>
    <w:p w14:paraId="1FD64DF8" w14:textId="77777777" w:rsidR="00335B4D" w:rsidRDefault="00335B4D" w:rsidP="00342759">
      <w:pPr>
        <w:pStyle w:val="Heading3"/>
        <w:shd w:val="clear" w:color="auto" w:fill="FFFFFF"/>
        <w:spacing w:before="0" w:beforeAutospacing="0" w:after="150" w:afterAutospacing="0"/>
        <w:rPr>
          <w:rFonts w:ascii="Open Sans SemiBold" w:hAnsi="Open Sans SemiBold" w:cs="Open Sans SemiBold"/>
          <w:b w:val="0"/>
          <w:bCs w:val="0"/>
          <w:color w:val="000000"/>
          <w:sz w:val="24"/>
          <w:szCs w:val="24"/>
        </w:rPr>
      </w:pPr>
    </w:p>
    <w:p w14:paraId="2257E3B4" w14:textId="77777777" w:rsidR="00BA0436" w:rsidRDefault="00BA0436" w:rsidP="00342759">
      <w:pPr>
        <w:pStyle w:val="Heading3"/>
        <w:shd w:val="clear" w:color="auto" w:fill="FFFFFF"/>
        <w:spacing w:before="0" w:beforeAutospacing="0" w:after="150" w:afterAutospacing="0"/>
        <w:rPr>
          <w:rFonts w:ascii="Open Sans SemiBold" w:hAnsi="Open Sans SemiBold" w:cs="Open Sans SemiBold"/>
          <w:b w:val="0"/>
          <w:bCs w:val="0"/>
          <w:color w:val="000000"/>
          <w:sz w:val="24"/>
          <w:szCs w:val="24"/>
        </w:rPr>
      </w:pPr>
    </w:p>
    <w:p w14:paraId="13BD618E" w14:textId="77777777" w:rsidR="00BA0436" w:rsidRDefault="00BA0436" w:rsidP="00342759">
      <w:pPr>
        <w:pStyle w:val="Heading3"/>
        <w:shd w:val="clear" w:color="auto" w:fill="FFFFFF"/>
        <w:spacing w:before="0" w:beforeAutospacing="0" w:after="150" w:afterAutospacing="0"/>
        <w:rPr>
          <w:rFonts w:ascii="Open Sans SemiBold" w:hAnsi="Open Sans SemiBold" w:cs="Open Sans SemiBold"/>
          <w:b w:val="0"/>
          <w:bCs w:val="0"/>
          <w:color w:val="000000"/>
          <w:sz w:val="24"/>
          <w:szCs w:val="24"/>
        </w:rPr>
      </w:pPr>
    </w:p>
    <w:p w14:paraId="53F6EE51" w14:textId="20C72AB0" w:rsidR="00342759" w:rsidRPr="00653397" w:rsidRDefault="00342759" w:rsidP="00342759">
      <w:pPr>
        <w:pStyle w:val="Heading3"/>
        <w:shd w:val="clear" w:color="auto" w:fill="FFFFFF"/>
        <w:spacing w:before="0" w:beforeAutospacing="0" w:after="150" w:afterAutospacing="0"/>
        <w:rPr>
          <w:rFonts w:ascii="Open Sans SemiBold" w:hAnsi="Open Sans SemiBold" w:cs="Open Sans SemiBold"/>
          <w:b w:val="0"/>
          <w:bCs w:val="0"/>
          <w:color w:val="000000"/>
          <w:sz w:val="24"/>
          <w:szCs w:val="24"/>
        </w:rPr>
      </w:pPr>
      <w:r w:rsidRPr="00653397">
        <w:rPr>
          <w:rFonts w:ascii="Open Sans SemiBold" w:hAnsi="Open Sans SemiBold" w:cs="Open Sans SemiBold"/>
          <w:b w:val="0"/>
          <w:bCs w:val="0"/>
          <w:color w:val="000000"/>
          <w:sz w:val="24"/>
          <w:szCs w:val="24"/>
        </w:rPr>
        <w:lastRenderedPageBreak/>
        <w:t>Strategies to Support Concept Development</w:t>
      </w:r>
    </w:p>
    <w:p w14:paraId="432181CD" w14:textId="7C15D6B5" w:rsidR="00342759" w:rsidRPr="00653397" w:rsidRDefault="00342759" w:rsidP="00342759">
      <w:pPr>
        <w:pStyle w:val="NormalWeb"/>
        <w:shd w:val="clear" w:color="auto" w:fill="FFFFFF"/>
        <w:spacing w:before="0" w:beforeAutospacing="0" w:after="375" w:afterAutospacing="0" w:line="315" w:lineRule="atLeast"/>
        <w:rPr>
          <w:rFonts w:ascii="Open Sans" w:hAnsi="Open Sans" w:cs="Open Sans"/>
          <w:color w:val="000000"/>
        </w:rPr>
      </w:pPr>
      <w:r w:rsidRPr="00653397">
        <w:rPr>
          <w:rFonts w:ascii="Open Sans" w:hAnsi="Open Sans" w:cs="Open Sans"/>
          <w:noProof/>
          <w:color w:val="000000"/>
        </w:rPr>
        <w:drawing>
          <wp:anchor distT="0" distB="0" distL="114300" distR="114300" simplePos="0" relativeHeight="251663360" behindDoc="0" locked="0" layoutInCell="1" allowOverlap="1" wp14:anchorId="71BC1DEB" wp14:editId="6F253585">
            <wp:simplePos x="0" y="0"/>
            <wp:positionH relativeFrom="column">
              <wp:posOffset>0</wp:posOffset>
            </wp:positionH>
            <wp:positionV relativeFrom="paragraph">
              <wp:posOffset>1905</wp:posOffset>
            </wp:positionV>
            <wp:extent cx="1771650" cy="1333500"/>
            <wp:effectExtent l="0" t="0" r="0" b="0"/>
            <wp:wrapSquare wrapText="bothSides"/>
            <wp:docPr id="1823634768" name="Picture 14" descr="Student touching a glo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tudent touching a glob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71650"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3397">
        <w:rPr>
          <w:rFonts w:ascii="Open Sans" w:hAnsi="Open Sans" w:cs="Open Sans"/>
          <w:color w:val="000000"/>
        </w:rPr>
        <w:t>Teachers can support conceptual learning for students with visual disabilities by providing meaningful opportunities for hands-on interactions with real items. For example, during geography lessons, a topographic globe for Evan and Emily would be a helpful learning tool. Likewise, when teaching money concepts, she should use real money because of its true texture, weight, and feel, rather than using imitation currency.</w:t>
      </w:r>
    </w:p>
    <w:p w14:paraId="777D7048" w14:textId="77777777" w:rsidR="00342759" w:rsidRPr="00653397" w:rsidRDefault="00342759" w:rsidP="00342759">
      <w:pPr>
        <w:pStyle w:val="Heading2"/>
        <w:shd w:val="clear" w:color="auto" w:fill="EEE8F5"/>
        <w:spacing w:before="0" w:after="150" w:line="330" w:lineRule="atLeast"/>
        <w:rPr>
          <w:rFonts w:ascii="Open Sans SemiBold" w:hAnsi="Open Sans SemiBold" w:cs="Open Sans SemiBold"/>
          <w:color w:val="000000"/>
          <w:sz w:val="24"/>
          <w:szCs w:val="24"/>
        </w:rPr>
      </w:pPr>
      <w:r w:rsidRPr="00653397">
        <w:rPr>
          <w:rFonts w:ascii="Open Sans SemiBold" w:hAnsi="Open Sans SemiBold" w:cs="Open Sans SemiBold"/>
          <w:b/>
          <w:bCs/>
          <w:color w:val="000000"/>
          <w:sz w:val="24"/>
          <w:szCs w:val="24"/>
        </w:rPr>
        <w:t>Activity</w:t>
      </w:r>
    </w:p>
    <w:p w14:paraId="2E3F9038" w14:textId="65F75607" w:rsidR="00342759" w:rsidRDefault="00342759" w:rsidP="00653397">
      <w:pPr>
        <w:pStyle w:val="NormalWeb"/>
        <w:shd w:val="clear" w:color="auto" w:fill="EEE8F5"/>
        <w:spacing w:before="0" w:beforeAutospacing="0" w:after="0" w:afterAutospacing="0" w:line="315" w:lineRule="atLeast"/>
        <w:rPr>
          <w:rFonts w:ascii="Open Sans" w:hAnsi="Open Sans" w:cs="Open Sans"/>
          <w:color w:val="000000"/>
        </w:rPr>
      </w:pPr>
      <w:r w:rsidRPr="00653397">
        <w:rPr>
          <w:rFonts w:ascii="Open Sans" w:hAnsi="Open Sans" w:cs="Open Sans"/>
          <w:color w:val="000000"/>
        </w:rPr>
        <w:t>The 1999 MGM film </w:t>
      </w:r>
      <w:r w:rsidRPr="00653397">
        <w:rPr>
          <w:rFonts w:ascii="Open Sans" w:hAnsi="Open Sans" w:cs="Open Sans"/>
          <w:i/>
          <w:iCs/>
          <w:color w:val="000000"/>
        </w:rPr>
        <w:t>At First Sight</w:t>
      </w:r>
      <w:r w:rsidRPr="00653397">
        <w:rPr>
          <w:rFonts w:ascii="Open Sans" w:hAnsi="Open Sans" w:cs="Open Sans"/>
          <w:color w:val="000000"/>
        </w:rPr>
        <w:t> features Val Kilmer as Virgil, a man who is blind and who—at the prompting of his girlfriend Amy (Mira Sorvino)—undergoes surgery to regain his sight. Take two hours to watch the film, and then discuss how it portrays blindness, Virgil’s compensatory skills, and the other characters’ reactions to Virgil’s visual disability.</w:t>
      </w:r>
    </w:p>
    <w:p w14:paraId="79887A1C" w14:textId="77777777" w:rsidR="00653397" w:rsidRPr="00653397" w:rsidRDefault="00653397" w:rsidP="00653397"/>
    <w:p w14:paraId="30E3955A" w14:textId="77777777" w:rsidR="00653397" w:rsidRDefault="00653397" w:rsidP="00653397">
      <w:pPr>
        <w:rPr>
          <w:rFonts w:ascii="Open Sans" w:eastAsia="Times New Roman" w:hAnsi="Open Sans" w:cs="Open Sans"/>
          <w:color w:val="000000"/>
          <w:kern w:val="0"/>
          <w:sz w:val="24"/>
          <w:szCs w:val="24"/>
          <w14:ligatures w14:val="none"/>
        </w:rPr>
      </w:pPr>
    </w:p>
    <w:p w14:paraId="6CFCCD66" w14:textId="77777777" w:rsidR="00653397" w:rsidRDefault="00653397" w:rsidP="00653397"/>
    <w:p w14:paraId="4E6E2224" w14:textId="77777777" w:rsidR="00653397" w:rsidRDefault="00653397" w:rsidP="00653397"/>
    <w:p w14:paraId="6999C9E4" w14:textId="77777777" w:rsidR="00653397" w:rsidRDefault="00653397" w:rsidP="00653397"/>
    <w:p w14:paraId="6457C45B" w14:textId="77777777" w:rsidR="00653397" w:rsidRDefault="00653397" w:rsidP="00653397"/>
    <w:p w14:paraId="335D3305" w14:textId="77777777" w:rsidR="00653397" w:rsidRDefault="00653397" w:rsidP="00653397"/>
    <w:p w14:paraId="22A969D4" w14:textId="77777777" w:rsidR="00653397" w:rsidRDefault="00653397" w:rsidP="00653397"/>
    <w:p w14:paraId="35ED2D72" w14:textId="77777777" w:rsidR="00653397" w:rsidRDefault="00653397" w:rsidP="00653397"/>
    <w:p w14:paraId="682A1694" w14:textId="77777777" w:rsidR="00653397" w:rsidRDefault="00653397" w:rsidP="00653397"/>
    <w:p w14:paraId="74D99BCC" w14:textId="77777777" w:rsidR="00653397" w:rsidRDefault="00653397" w:rsidP="00653397"/>
    <w:p w14:paraId="7C0255E5" w14:textId="77777777" w:rsidR="00653397" w:rsidRDefault="00653397" w:rsidP="00653397"/>
    <w:p w14:paraId="00501C3E" w14:textId="77777777" w:rsidR="00653397" w:rsidRDefault="00653397" w:rsidP="00653397"/>
    <w:p w14:paraId="7C2DCC3B" w14:textId="77777777" w:rsidR="00653397" w:rsidRDefault="00653397" w:rsidP="00653397"/>
    <w:p w14:paraId="31CF1A23" w14:textId="77777777" w:rsidR="00653397" w:rsidRDefault="00653397" w:rsidP="00653397"/>
    <w:p w14:paraId="07A7E00C" w14:textId="77777777" w:rsidR="00653397" w:rsidRDefault="00653397" w:rsidP="00653397"/>
    <w:p w14:paraId="23BBEE03" w14:textId="37C58E70" w:rsidR="00335B4D" w:rsidRPr="00335B4D" w:rsidRDefault="00335B4D" w:rsidP="00335B4D">
      <w:pPr>
        <w:pStyle w:val="Heading1"/>
        <w:pBdr>
          <w:bottom w:val="single" w:sz="6" w:space="8" w:color="492C61"/>
        </w:pBdr>
        <w:shd w:val="clear" w:color="auto" w:fill="FFFFFF"/>
        <w:spacing w:before="0" w:after="225"/>
        <w:rPr>
          <w:rFonts w:ascii="Open Sans SemiBold" w:hAnsi="Open Sans SemiBold" w:cs="Open Sans SemiBold"/>
          <w:i/>
          <w:iCs/>
          <w:color w:val="000000"/>
          <w:sz w:val="27"/>
          <w:szCs w:val="27"/>
        </w:rPr>
      </w:pPr>
      <w:r>
        <w:rPr>
          <w:rFonts w:ascii="Open Sans SemiBold" w:hAnsi="Open Sans SemiBold" w:cs="Open Sans SemiBold"/>
          <w:b/>
          <w:bCs/>
          <w:i/>
          <w:iCs/>
          <w:color w:val="000000"/>
          <w:sz w:val="27"/>
          <w:szCs w:val="27"/>
        </w:rPr>
        <w:lastRenderedPageBreak/>
        <w:t>What does Ms. Milton need to know about students with visual impairments?</w:t>
      </w:r>
    </w:p>
    <w:p w14:paraId="47BEFBFF" w14:textId="785659B2" w:rsidR="00653397" w:rsidRPr="00BA0436" w:rsidRDefault="00653397" w:rsidP="00653397">
      <w:pPr>
        <w:pStyle w:val="Heading2"/>
        <w:shd w:val="clear" w:color="auto" w:fill="FFFFFF"/>
        <w:spacing w:before="0" w:after="225"/>
        <w:rPr>
          <w:rFonts w:ascii="Open Sans SemiBold" w:hAnsi="Open Sans SemiBold" w:cs="Open Sans SemiBold"/>
          <w:color w:val="000000"/>
          <w:sz w:val="28"/>
          <w:szCs w:val="28"/>
        </w:rPr>
      </w:pPr>
      <w:r w:rsidRPr="00BA0436">
        <w:rPr>
          <w:rFonts w:ascii="Open Sans SemiBold" w:hAnsi="Open Sans SemiBold" w:cs="Open Sans SemiBold"/>
          <w:b/>
          <w:bCs/>
          <w:color w:val="000000"/>
          <w:sz w:val="28"/>
          <w:szCs w:val="28"/>
        </w:rPr>
        <w:t>4</w:t>
      </w:r>
      <w:r w:rsidR="005E5275" w:rsidRPr="00BA0436">
        <w:rPr>
          <w:rFonts w:ascii="Open Sans SemiBold" w:hAnsi="Open Sans SemiBold" w:cs="Open Sans SemiBold"/>
          <w:b/>
          <w:bCs/>
          <w:color w:val="000000"/>
          <w:sz w:val="28"/>
          <w:szCs w:val="28"/>
        </w:rPr>
        <w:t>.</w:t>
      </w:r>
      <w:r w:rsidRPr="00BA0436">
        <w:rPr>
          <w:rFonts w:ascii="Open Sans SemiBold" w:hAnsi="Open Sans SemiBold" w:cs="Open Sans SemiBold"/>
          <w:b/>
          <w:bCs/>
          <w:color w:val="000000"/>
          <w:sz w:val="28"/>
          <w:szCs w:val="28"/>
        </w:rPr>
        <w:t xml:space="preserve"> </w:t>
      </w:r>
      <w:r w:rsidR="005E5275" w:rsidRPr="00BA0436">
        <w:rPr>
          <w:rFonts w:ascii="Open Sans SemiBold" w:hAnsi="Open Sans SemiBold" w:cs="Open Sans SemiBold"/>
          <w:b/>
          <w:bCs/>
          <w:color w:val="000000"/>
          <w:sz w:val="28"/>
          <w:szCs w:val="28"/>
        </w:rPr>
        <w:t xml:space="preserve"> </w:t>
      </w:r>
      <w:r w:rsidRPr="00BA0436">
        <w:rPr>
          <w:rFonts w:ascii="Open Sans SemiBold" w:hAnsi="Open Sans SemiBold" w:cs="Open Sans SemiBold"/>
          <w:b/>
          <w:bCs/>
          <w:color w:val="000000"/>
          <w:sz w:val="28"/>
          <w:szCs w:val="28"/>
        </w:rPr>
        <w:t>The Need for an Expanded Core Curriculum</w:t>
      </w:r>
    </w:p>
    <w:p w14:paraId="04D63F2E" w14:textId="77777777" w:rsidR="00653397" w:rsidRPr="00456593" w:rsidRDefault="00653397" w:rsidP="00653397">
      <w:pPr>
        <w:pStyle w:val="NormalWeb"/>
        <w:shd w:val="clear" w:color="auto" w:fill="FFFFFF"/>
        <w:spacing w:before="0" w:beforeAutospacing="0" w:after="375" w:afterAutospacing="0" w:line="315" w:lineRule="atLeast"/>
        <w:rPr>
          <w:rFonts w:ascii="Open Sans" w:hAnsi="Open Sans" w:cs="Open Sans"/>
          <w:color w:val="000000"/>
        </w:rPr>
      </w:pPr>
      <w:r w:rsidRPr="00456593">
        <w:rPr>
          <w:rFonts w:ascii="Open Sans" w:hAnsi="Open Sans" w:cs="Open Sans"/>
          <w:color w:val="000000"/>
        </w:rPr>
        <w:t>Having read Evan’s and Emily’s IEPs, Ms. Milton has learned that they will take part in the same core curriculum (e.g., language arts, mathematics, social studies) as their sighted classmates. Ms. Milton has also learned that Evan and Emily have additional instructional needs because of their visual disabilities. These added areas of instruction, commonly referred to as the Expanded Core Curriculum for students with visual impairments, are outlined below:</w:t>
      </w:r>
    </w:p>
    <w:p w14:paraId="2A427D83" w14:textId="77777777" w:rsidR="00653397" w:rsidRPr="00456593" w:rsidRDefault="00653397" w:rsidP="00653397">
      <w:pPr>
        <w:pStyle w:val="Heading3"/>
        <w:shd w:val="clear" w:color="auto" w:fill="FDF3C0"/>
        <w:spacing w:before="0" w:beforeAutospacing="0" w:after="150" w:afterAutospacing="0"/>
        <w:rPr>
          <w:rFonts w:ascii="Open Sans SemiBold" w:hAnsi="Open Sans SemiBold" w:cs="Open Sans SemiBold"/>
          <w:color w:val="000000"/>
          <w:sz w:val="24"/>
          <w:szCs w:val="24"/>
        </w:rPr>
      </w:pPr>
      <w:r w:rsidRPr="00456593">
        <w:rPr>
          <w:rFonts w:ascii="Open Sans SemiBold" w:hAnsi="Open Sans SemiBold" w:cs="Open Sans SemiBold"/>
          <w:color w:val="000000"/>
          <w:sz w:val="24"/>
          <w:szCs w:val="24"/>
        </w:rPr>
        <w:t>The Expanded Core Curriculum</w:t>
      </w:r>
    </w:p>
    <w:p w14:paraId="53D5CE19" w14:textId="77777777" w:rsidR="00653397" w:rsidRPr="00456593" w:rsidRDefault="00653397" w:rsidP="00653397">
      <w:pPr>
        <w:numPr>
          <w:ilvl w:val="0"/>
          <w:numId w:val="13"/>
        </w:numPr>
        <w:shd w:val="clear" w:color="auto" w:fill="FDF3C0"/>
        <w:spacing w:before="100" w:beforeAutospacing="1" w:after="100" w:afterAutospacing="1" w:line="300" w:lineRule="atLeast"/>
        <w:ind w:left="1095"/>
        <w:rPr>
          <w:rFonts w:ascii="Open Sans" w:hAnsi="Open Sans" w:cs="Open Sans"/>
          <w:color w:val="000000"/>
          <w:sz w:val="24"/>
          <w:szCs w:val="24"/>
        </w:rPr>
      </w:pPr>
      <w:r w:rsidRPr="00456593">
        <w:rPr>
          <w:rFonts w:ascii="Open Sans" w:hAnsi="Open Sans" w:cs="Open Sans"/>
          <w:color w:val="000000"/>
          <w:sz w:val="24"/>
          <w:szCs w:val="24"/>
        </w:rPr>
        <w:t>Compensatory skills, or functional skills, including communication modes (e.g., braille, large print, abacus)</w:t>
      </w:r>
    </w:p>
    <w:p w14:paraId="4C50882C" w14:textId="77777777" w:rsidR="00653397" w:rsidRPr="00456593" w:rsidRDefault="00653397" w:rsidP="00653397">
      <w:pPr>
        <w:numPr>
          <w:ilvl w:val="0"/>
          <w:numId w:val="13"/>
        </w:numPr>
        <w:shd w:val="clear" w:color="auto" w:fill="FDF3C0"/>
        <w:spacing w:before="100" w:beforeAutospacing="1" w:after="100" w:afterAutospacing="1" w:line="300" w:lineRule="atLeast"/>
        <w:ind w:left="1095"/>
        <w:rPr>
          <w:rFonts w:ascii="Open Sans" w:hAnsi="Open Sans" w:cs="Open Sans"/>
          <w:color w:val="000000"/>
          <w:sz w:val="24"/>
          <w:szCs w:val="24"/>
        </w:rPr>
      </w:pPr>
      <w:r w:rsidRPr="00456593">
        <w:rPr>
          <w:rFonts w:ascii="Open Sans" w:hAnsi="Open Sans" w:cs="Open Sans"/>
          <w:color w:val="000000"/>
          <w:sz w:val="24"/>
          <w:szCs w:val="24"/>
        </w:rPr>
        <w:t>Orientation and mobility skills</w:t>
      </w:r>
    </w:p>
    <w:p w14:paraId="4884D9D3" w14:textId="77777777" w:rsidR="00653397" w:rsidRPr="00456593" w:rsidRDefault="00653397" w:rsidP="00653397">
      <w:pPr>
        <w:numPr>
          <w:ilvl w:val="0"/>
          <w:numId w:val="13"/>
        </w:numPr>
        <w:shd w:val="clear" w:color="auto" w:fill="FDF3C0"/>
        <w:spacing w:before="100" w:beforeAutospacing="1" w:after="100" w:afterAutospacing="1" w:line="300" w:lineRule="atLeast"/>
        <w:ind w:left="1095"/>
        <w:rPr>
          <w:rFonts w:ascii="Open Sans" w:hAnsi="Open Sans" w:cs="Open Sans"/>
          <w:color w:val="000000"/>
          <w:sz w:val="24"/>
          <w:szCs w:val="24"/>
        </w:rPr>
      </w:pPr>
      <w:r w:rsidRPr="00456593">
        <w:rPr>
          <w:rFonts w:ascii="Open Sans" w:hAnsi="Open Sans" w:cs="Open Sans"/>
          <w:color w:val="000000"/>
          <w:sz w:val="24"/>
          <w:szCs w:val="24"/>
        </w:rPr>
        <w:t>Social interaction skills</w:t>
      </w:r>
    </w:p>
    <w:p w14:paraId="2BA54553" w14:textId="77777777" w:rsidR="00653397" w:rsidRPr="00456593" w:rsidRDefault="00653397" w:rsidP="00653397">
      <w:pPr>
        <w:numPr>
          <w:ilvl w:val="0"/>
          <w:numId w:val="13"/>
        </w:numPr>
        <w:shd w:val="clear" w:color="auto" w:fill="FDF3C0"/>
        <w:spacing w:before="100" w:beforeAutospacing="1" w:after="100" w:afterAutospacing="1" w:line="300" w:lineRule="atLeast"/>
        <w:ind w:left="1095"/>
        <w:rPr>
          <w:rFonts w:ascii="Open Sans" w:hAnsi="Open Sans" w:cs="Open Sans"/>
          <w:color w:val="000000"/>
          <w:sz w:val="24"/>
          <w:szCs w:val="24"/>
        </w:rPr>
      </w:pPr>
      <w:r w:rsidRPr="00456593">
        <w:rPr>
          <w:rFonts w:ascii="Open Sans" w:hAnsi="Open Sans" w:cs="Open Sans"/>
          <w:color w:val="000000"/>
          <w:sz w:val="24"/>
          <w:szCs w:val="24"/>
        </w:rPr>
        <w:t>Independent living skills (e.g., personal hygiene, food preparation, money management)</w:t>
      </w:r>
    </w:p>
    <w:p w14:paraId="7E615A8A" w14:textId="77777777" w:rsidR="00653397" w:rsidRPr="00456593" w:rsidRDefault="00653397" w:rsidP="00653397">
      <w:pPr>
        <w:numPr>
          <w:ilvl w:val="0"/>
          <w:numId w:val="13"/>
        </w:numPr>
        <w:shd w:val="clear" w:color="auto" w:fill="FDF3C0"/>
        <w:spacing w:before="100" w:beforeAutospacing="1" w:after="100" w:afterAutospacing="1" w:line="300" w:lineRule="atLeast"/>
        <w:ind w:left="1095"/>
        <w:rPr>
          <w:rFonts w:ascii="Open Sans" w:hAnsi="Open Sans" w:cs="Open Sans"/>
          <w:color w:val="000000"/>
          <w:sz w:val="24"/>
          <w:szCs w:val="24"/>
        </w:rPr>
      </w:pPr>
      <w:r w:rsidRPr="00456593">
        <w:rPr>
          <w:rFonts w:ascii="Open Sans" w:hAnsi="Open Sans" w:cs="Open Sans"/>
          <w:color w:val="000000"/>
          <w:sz w:val="24"/>
          <w:szCs w:val="24"/>
        </w:rPr>
        <w:t>Recreation and leisure skills</w:t>
      </w:r>
    </w:p>
    <w:p w14:paraId="77DB54B8" w14:textId="77777777" w:rsidR="00653397" w:rsidRPr="00456593" w:rsidRDefault="00653397" w:rsidP="00653397">
      <w:pPr>
        <w:numPr>
          <w:ilvl w:val="0"/>
          <w:numId w:val="13"/>
        </w:numPr>
        <w:shd w:val="clear" w:color="auto" w:fill="FDF3C0"/>
        <w:spacing w:before="100" w:beforeAutospacing="1" w:after="100" w:afterAutospacing="1" w:line="300" w:lineRule="atLeast"/>
        <w:ind w:left="1095"/>
        <w:rPr>
          <w:rFonts w:ascii="Open Sans" w:hAnsi="Open Sans" w:cs="Open Sans"/>
          <w:color w:val="000000"/>
          <w:sz w:val="24"/>
          <w:szCs w:val="24"/>
        </w:rPr>
      </w:pPr>
      <w:r w:rsidRPr="00456593">
        <w:rPr>
          <w:rFonts w:ascii="Open Sans" w:hAnsi="Open Sans" w:cs="Open Sans"/>
          <w:color w:val="000000"/>
          <w:sz w:val="24"/>
          <w:szCs w:val="24"/>
        </w:rPr>
        <w:t>Career education and professional skills</w:t>
      </w:r>
    </w:p>
    <w:p w14:paraId="344E08F6" w14:textId="77777777" w:rsidR="00653397" w:rsidRPr="00456593" w:rsidRDefault="00653397" w:rsidP="00653397">
      <w:pPr>
        <w:numPr>
          <w:ilvl w:val="0"/>
          <w:numId w:val="13"/>
        </w:numPr>
        <w:shd w:val="clear" w:color="auto" w:fill="FDF3C0"/>
        <w:spacing w:before="100" w:beforeAutospacing="1" w:after="100" w:afterAutospacing="1" w:line="300" w:lineRule="atLeast"/>
        <w:ind w:left="1095"/>
        <w:rPr>
          <w:rFonts w:ascii="Open Sans" w:hAnsi="Open Sans" w:cs="Open Sans"/>
          <w:color w:val="000000"/>
          <w:sz w:val="24"/>
          <w:szCs w:val="24"/>
        </w:rPr>
      </w:pPr>
      <w:r w:rsidRPr="00456593">
        <w:rPr>
          <w:rFonts w:ascii="Open Sans" w:hAnsi="Open Sans" w:cs="Open Sans"/>
          <w:color w:val="000000"/>
          <w:sz w:val="24"/>
          <w:szCs w:val="24"/>
        </w:rPr>
        <w:t>Assistive technology skills</w:t>
      </w:r>
    </w:p>
    <w:p w14:paraId="30BA916C" w14:textId="77777777" w:rsidR="00653397" w:rsidRPr="00456593" w:rsidRDefault="00653397" w:rsidP="00653397">
      <w:pPr>
        <w:numPr>
          <w:ilvl w:val="0"/>
          <w:numId w:val="13"/>
        </w:numPr>
        <w:shd w:val="clear" w:color="auto" w:fill="FDF3C0"/>
        <w:spacing w:before="100" w:beforeAutospacing="1" w:after="100" w:afterAutospacing="1" w:line="300" w:lineRule="atLeast"/>
        <w:ind w:left="1095"/>
        <w:rPr>
          <w:rFonts w:ascii="Open Sans" w:hAnsi="Open Sans" w:cs="Open Sans"/>
          <w:color w:val="000000"/>
          <w:sz w:val="24"/>
          <w:szCs w:val="24"/>
        </w:rPr>
      </w:pPr>
      <w:r w:rsidRPr="00456593">
        <w:rPr>
          <w:rFonts w:ascii="Open Sans" w:hAnsi="Open Sans" w:cs="Open Sans"/>
          <w:color w:val="000000"/>
          <w:sz w:val="24"/>
          <w:szCs w:val="24"/>
        </w:rPr>
        <w:t>Visual efficiency skills (i.e., the extent to which available vision is used effectively)</w:t>
      </w:r>
    </w:p>
    <w:p w14:paraId="00699DBA" w14:textId="77777777" w:rsidR="00653397" w:rsidRPr="00456593" w:rsidRDefault="00653397" w:rsidP="00653397">
      <w:pPr>
        <w:pStyle w:val="NormalWeb"/>
        <w:shd w:val="clear" w:color="auto" w:fill="FFFFFF"/>
        <w:spacing w:before="0" w:beforeAutospacing="0" w:after="375" w:afterAutospacing="0" w:line="315" w:lineRule="atLeast"/>
        <w:rPr>
          <w:rFonts w:ascii="Open Sans" w:hAnsi="Open Sans" w:cs="Open Sans"/>
          <w:color w:val="000000"/>
        </w:rPr>
      </w:pPr>
      <w:r w:rsidRPr="00456593">
        <w:rPr>
          <w:rFonts w:ascii="Open Sans" w:hAnsi="Open Sans" w:cs="Open Sans"/>
          <w:color w:val="000000"/>
        </w:rPr>
        <w:t>Competency in the core curriculum subjects is needed for academic success. Additionally, competency in the expanded core curriculum subjects is needed if students with visual disabilities are to enjoy a rich, fulfilling adult life.</w:t>
      </w:r>
    </w:p>
    <w:p w14:paraId="6ED4929A" w14:textId="2A8DF4E2" w:rsidR="00653397" w:rsidRPr="00BA0436" w:rsidRDefault="00456593" w:rsidP="00653397">
      <w:pPr>
        <w:pStyle w:val="NormalWeb"/>
        <w:shd w:val="clear" w:color="auto" w:fill="FFFFFF"/>
        <w:spacing w:before="0" w:beforeAutospacing="0" w:after="375" w:afterAutospacing="0" w:line="315" w:lineRule="atLeast"/>
        <w:rPr>
          <w:rFonts w:ascii="Open Sans" w:hAnsi="Open Sans" w:cs="Open Sans"/>
          <w:color w:val="000000"/>
          <w:sz w:val="22"/>
          <w:szCs w:val="22"/>
        </w:rPr>
      </w:pPr>
      <w:r w:rsidRPr="00BA0436">
        <w:rPr>
          <w:rFonts w:ascii="Open Sans" w:hAnsi="Open Sans" w:cs="Open Sans"/>
          <w:noProof/>
          <w:color w:val="000000"/>
          <w:sz w:val="22"/>
          <w:szCs w:val="22"/>
        </w:rPr>
        <w:drawing>
          <wp:anchor distT="0" distB="0" distL="114300" distR="114300" simplePos="0" relativeHeight="251669504" behindDoc="0" locked="0" layoutInCell="1" allowOverlap="1" wp14:anchorId="545062B9" wp14:editId="708BA39B">
            <wp:simplePos x="0" y="0"/>
            <wp:positionH relativeFrom="column">
              <wp:posOffset>285750</wp:posOffset>
            </wp:positionH>
            <wp:positionV relativeFrom="paragraph">
              <wp:posOffset>511810</wp:posOffset>
            </wp:positionV>
            <wp:extent cx="1143000" cy="1628775"/>
            <wp:effectExtent l="0" t="0" r="0" b="9525"/>
            <wp:wrapSquare wrapText="bothSides"/>
            <wp:docPr id="991831811" name="Picture 20" descr="PhilHat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hilHatlen"/>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3000" cy="1628775"/>
                    </a:xfrm>
                    <a:prstGeom prst="rect">
                      <a:avLst/>
                    </a:prstGeom>
                    <a:noFill/>
                    <a:ln>
                      <a:noFill/>
                    </a:ln>
                  </pic:spPr>
                </pic:pic>
              </a:graphicData>
            </a:graphic>
            <wp14:sizeRelH relativeFrom="page">
              <wp14:pctWidth>0</wp14:pctWidth>
            </wp14:sizeRelH>
            <wp14:sizeRelV relativeFrom="page">
              <wp14:pctHeight>0</wp14:pctHeight>
            </wp14:sizeRelV>
          </wp:anchor>
        </w:drawing>
      </w:r>
      <w:r w:rsidR="00653397" w:rsidRPr="00BA0436">
        <w:rPr>
          <w:rFonts w:ascii="Open Sans" w:hAnsi="Open Sans" w:cs="Open Sans"/>
          <w:color w:val="000000"/>
          <w:sz w:val="22"/>
          <w:szCs w:val="22"/>
        </w:rPr>
        <w:t>Listen to Phil Hatlen discuss the general education teacher’s role in delivering the Expanded Core Curriculum.</w:t>
      </w:r>
    </w:p>
    <w:p w14:paraId="12C17407" w14:textId="3C267160" w:rsidR="00653397" w:rsidRPr="00BA0436" w:rsidRDefault="005E5275" w:rsidP="00BA0436">
      <w:pPr>
        <w:pStyle w:val="NormalWeb"/>
        <w:shd w:val="clear" w:color="auto" w:fill="FFFFFF"/>
        <w:spacing w:before="0" w:beforeAutospacing="0" w:after="375" w:afterAutospacing="0" w:line="315" w:lineRule="atLeast"/>
        <w:jc w:val="center"/>
        <w:rPr>
          <w:rFonts w:ascii="Open Sans" w:hAnsi="Open Sans" w:cs="Open Sans"/>
          <w:color w:val="000000"/>
          <w:sz w:val="22"/>
          <w:szCs w:val="22"/>
        </w:rPr>
      </w:pPr>
      <w:r w:rsidRPr="00BA0436">
        <w:rPr>
          <w:rStyle w:val="mejs-offscreen"/>
          <w:rFonts w:ascii="Open Sans" w:eastAsiaTheme="majorEastAsia" w:hAnsi="Open Sans" w:cs="Open Sans"/>
          <w:color w:val="000000"/>
          <w:sz w:val="22"/>
          <w:szCs w:val="22"/>
          <w:bdr w:val="none" w:sz="0" w:space="0" w:color="auto" w:frame="1"/>
        </w:rPr>
        <w:drawing>
          <wp:anchor distT="0" distB="0" distL="114300" distR="114300" simplePos="0" relativeHeight="251670528" behindDoc="0" locked="0" layoutInCell="1" allowOverlap="1" wp14:anchorId="71237F05" wp14:editId="286C0427">
            <wp:simplePos x="0" y="0"/>
            <wp:positionH relativeFrom="column">
              <wp:posOffset>1571625</wp:posOffset>
            </wp:positionH>
            <wp:positionV relativeFrom="paragraph">
              <wp:posOffset>229235</wp:posOffset>
            </wp:positionV>
            <wp:extent cx="666750" cy="666750"/>
            <wp:effectExtent l="38100" t="38100" r="38100" b="38100"/>
            <wp:wrapSquare wrapText="bothSides"/>
            <wp:docPr id="1570758745" name="Picture 1" descr="A qr code with a dinosau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758745" name="Picture 1" descr="A qr code with a dinosaur&#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66750" cy="666750"/>
                    </a:xfrm>
                    <a:prstGeom prst="rect">
                      <a:avLst/>
                    </a:prstGeom>
                    <a:ln w="31750">
                      <a:solidFill>
                        <a:srgbClr val="7030A0"/>
                      </a:solidFill>
                    </a:ln>
                  </pic:spPr>
                </pic:pic>
              </a:graphicData>
            </a:graphic>
            <wp14:sizeRelH relativeFrom="page">
              <wp14:pctWidth>0</wp14:pctWidth>
            </wp14:sizeRelH>
            <wp14:sizeRelV relativeFrom="page">
              <wp14:pctHeight>0</wp14:pctHeight>
            </wp14:sizeRelV>
          </wp:anchor>
        </w:drawing>
      </w:r>
      <w:r w:rsidR="00653397" w:rsidRPr="00BA0436">
        <w:rPr>
          <w:rStyle w:val="expert-name"/>
          <w:rFonts w:ascii="Open Sans" w:hAnsi="Open Sans" w:cs="Open Sans"/>
          <w:i/>
          <w:iCs/>
          <w:color w:val="000000"/>
          <w:sz w:val="22"/>
          <w:szCs w:val="22"/>
        </w:rPr>
        <w:t>Phil Hatlen</w:t>
      </w:r>
      <w:r w:rsidR="00653397" w:rsidRPr="00BA0436">
        <w:rPr>
          <w:rFonts w:ascii="Open Sans" w:hAnsi="Open Sans" w:cs="Open Sans"/>
          <w:color w:val="000000"/>
          <w:sz w:val="22"/>
          <w:szCs w:val="22"/>
        </w:rPr>
        <w:br/>
      </w:r>
      <w:r w:rsidR="00653397" w:rsidRPr="00BA0436">
        <w:rPr>
          <w:rStyle w:val="expert-name"/>
          <w:rFonts w:ascii="Open Sans" w:hAnsi="Open Sans" w:cs="Open Sans"/>
          <w:i/>
          <w:iCs/>
          <w:color w:val="000000"/>
          <w:sz w:val="22"/>
          <w:szCs w:val="22"/>
        </w:rPr>
        <w:t>Superintendent</w:t>
      </w:r>
      <w:r w:rsidR="00653397" w:rsidRPr="00BA0436">
        <w:rPr>
          <w:rFonts w:ascii="Open Sans" w:hAnsi="Open Sans" w:cs="Open Sans"/>
          <w:color w:val="000000"/>
          <w:sz w:val="22"/>
          <w:szCs w:val="22"/>
        </w:rPr>
        <w:br/>
      </w:r>
      <w:r w:rsidR="00653397" w:rsidRPr="00BA0436">
        <w:rPr>
          <w:rStyle w:val="expert-name"/>
          <w:rFonts w:ascii="Open Sans" w:hAnsi="Open Sans" w:cs="Open Sans"/>
          <w:i/>
          <w:iCs/>
          <w:color w:val="000000"/>
          <w:sz w:val="22"/>
          <w:szCs w:val="22"/>
        </w:rPr>
        <w:t>Texas School for the Blind and Visually Impaired</w:t>
      </w:r>
      <w:r w:rsidR="00BA0436">
        <w:rPr>
          <w:rFonts w:ascii="Open Sans" w:hAnsi="Open Sans" w:cs="Open Sans"/>
          <w:color w:val="000000"/>
          <w:sz w:val="22"/>
          <w:szCs w:val="22"/>
        </w:rPr>
        <w:br/>
      </w:r>
      <w:r w:rsidR="00BA0436" w:rsidRPr="00BA0436">
        <w:rPr>
          <w:rStyle w:val="mejs-offscreen"/>
          <w:rFonts w:ascii="Open Sans" w:eastAsiaTheme="majorEastAsia" w:hAnsi="Open Sans" w:cs="Open Sans"/>
          <w:color w:val="000000"/>
          <w:sz w:val="22"/>
          <w:szCs w:val="22"/>
          <w:bdr w:val="none" w:sz="0" w:space="0" w:color="auto" w:frame="1"/>
        </w:rPr>
        <w:t xml:space="preserve">Scan </w:t>
      </w:r>
      <w:r w:rsidR="00BA0436" w:rsidRPr="00BA0436">
        <w:rPr>
          <w:rStyle w:val="mejs-offscreen"/>
          <w:rFonts w:ascii="Open Sans" w:eastAsiaTheme="majorEastAsia" w:hAnsi="Open Sans" w:cs="Open Sans"/>
          <w:color w:val="7030A0"/>
          <w:sz w:val="22"/>
          <w:szCs w:val="22"/>
          <w:bdr w:val="none" w:sz="0" w:space="0" w:color="auto" w:frame="1"/>
        </w:rPr>
        <w:t xml:space="preserve">QR Code </w:t>
      </w:r>
      <w:r w:rsidR="00BA0436" w:rsidRPr="00BA0436">
        <w:rPr>
          <w:rStyle w:val="mejs-offscreen"/>
          <w:rFonts w:ascii="Open Sans" w:eastAsiaTheme="majorEastAsia" w:hAnsi="Open Sans" w:cs="Open Sans"/>
          <w:color w:val="000000"/>
          <w:sz w:val="22"/>
          <w:szCs w:val="22"/>
          <w:bdr w:val="none" w:sz="0" w:space="0" w:color="auto" w:frame="1"/>
        </w:rPr>
        <w:t>for Audio Player</w:t>
      </w:r>
      <w:r w:rsidR="00BA0436">
        <w:rPr>
          <w:rFonts w:ascii="Open Sans" w:hAnsi="Open Sans" w:cs="Open Sans"/>
          <w:color w:val="000000"/>
          <w:sz w:val="22"/>
          <w:szCs w:val="22"/>
        </w:rPr>
        <w:t xml:space="preserve">  </w:t>
      </w:r>
      <w:r w:rsidR="00653397" w:rsidRPr="00BA0436">
        <w:rPr>
          <w:rFonts w:ascii="Open Sans" w:hAnsi="Open Sans" w:cs="Open Sans"/>
          <w:color w:val="000000"/>
          <w:sz w:val="22"/>
          <w:szCs w:val="22"/>
        </w:rPr>
        <w:t>(time: 1:29)</w:t>
      </w:r>
      <w:r w:rsidR="00BA0436">
        <w:rPr>
          <w:rFonts w:ascii="Open Sans" w:hAnsi="Open Sans" w:cs="Open Sans"/>
          <w:color w:val="000000"/>
          <w:sz w:val="22"/>
          <w:szCs w:val="22"/>
        </w:rPr>
        <w:br/>
      </w:r>
      <w:hyperlink r:id="rId28" w:history="1">
        <w:r w:rsidR="00653397" w:rsidRPr="00BA0436">
          <w:rPr>
            <w:rStyle w:val="Hyperlink"/>
            <w:rFonts w:ascii="Open Sans" w:hAnsi="Open Sans" w:cs="Open Sans"/>
            <w:color w:val="663399"/>
            <w:sz w:val="22"/>
            <w:szCs w:val="22"/>
          </w:rPr>
          <w:t>View Transcript</w:t>
        </w:r>
      </w:hyperlink>
    </w:p>
    <w:p w14:paraId="228CE718" w14:textId="77777777" w:rsidR="00653397" w:rsidRPr="00335B4D" w:rsidRDefault="00653397" w:rsidP="00653397">
      <w:pPr>
        <w:pStyle w:val="Heading3"/>
        <w:shd w:val="clear" w:color="auto" w:fill="FFFFFF"/>
        <w:spacing w:before="0" w:beforeAutospacing="0" w:after="150" w:afterAutospacing="0"/>
        <w:rPr>
          <w:rFonts w:ascii="Open Sans SemiBold" w:hAnsi="Open Sans SemiBold" w:cs="Open Sans SemiBold"/>
          <w:b w:val="0"/>
          <w:bCs w:val="0"/>
          <w:color w:val="000000"/>
          <w:sz w:val="22"/>
          <w:szCs w:val="22"/>
        </w:rPr>
      </w:pPr>
      <w:r w:rsidRPr="00335B4D">
        <w:rPr>
          <w:rFonts w:ascii="Open Sans SemiBold" w:hAnsi="Open Sans SemiBold" w:cs="Open Sans SemiBold"/>
          <w:b w:val="0"/>
          <w:bCs w:val="0"/>
          <w:color w:val="000000"/>
          <w:sz w:val="22"/>
          <w:szCs w:val="22"/>
        </w:rPr>
        <w:lastRenderedPageBreak/>
        <w:t>Delivering the Expanded Core Curriculum</w:t>
      </w:r>
    </w:p>
    <w:p w14:paraId="128A4030" w14:textId="61986AFC" w:rsidR="00653397" w:rsidRPr="00335B4D" w:rsidRDefault="00335B4D" w:rsidP="00653397">
      <w:pPr>
        <w:pStyle w:val="NormalWeb"/>
        <w:shd w:val="clear" w:color="auto" w:fill="FFFFFF"/>
        <w:spacing w:before="0" w:beforeAutospacing="0" w:after="375" w:afterAutospacing="0" w:line="315" w:lineRule="atLeast"/>
        <w:rPr>
          <w:rFonts w:ascii="Open Sans" w:hAnsi="Open Sans" w:cs="Open Sans"/>
          <w:color w:val="000000"/>
          <w:sz w:val="22"/>
          <w:szCs w:val="22"/>
        </w:rPr>
      </w:pPr>
      <w:r w:rsidRPr="00335B4D">
        <w:rPr>
          <w:rFonts w:ascii="Open Sans" w:hAnsi="Open Sans" w:cs="Open Sans"/>
          <w:noProof/>
          <w:color w:val="000000"/>
          <w:sz w:val="22"/>
          <w:szCs w:val="22"/>
          <w14:ligatures w14:val="standardContextual"/>
        </w:rPr>
        <mc:AlternateContent>
          <mc:Choice Requires="wps">
            <w:drawing>
              <wp:anchor distT="0" distB="0" distL="114300" distR="114300" simplePos="0" relativeHeight="251671552" behindDoc="0" locked="0" layoutInCell="1" allowOverlap="1" wp14:anchorId="2DF89EFC" wp14:editId="01DEE46F">
                <wp:simplePos x="0" y="0"/>
                <wp:positionH relativeFrom="column">
                  <wp:posOffset>-66675</wp:posOffset>
                </wp:positionH>
                <wp:positionV relativeFrom="paragraph">
                  <wp:posOffset>1940560</wp:posOffset>
                </wp:positionV>
                <wp:extent cx="6124575" cy="3724275"/>
                <wp:effectExtent l="0" t="0" r="28575" b="28575"/>
                <wp:wrapNone/>
                <wp:docPr id="355627921" name="Rectangle 21"/>
                <wp:cNvGraphicFramePr/>
                <a:graphic xmlns:a="http://schemas.openxmlformats.org/drawingml/2006/main">
                  <a:graphicData uri="http://schemas.microsoft.com/office/word/2010/wordprocessingShape">
                    <wps:wsp>
                      <wps:cNvSpPr/>
                      <wps:spPr>
                        <a:xfrm>
                          <a:off x="0" y="0"/>
                          <a:ext cx="6124575" cy="372427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0D4751" id="Rectangle 21" o:spid="_x0000_s1026" style="position:absolute;margin-left:-5.25pt;margin-top:152.8pt;width:482.25pt;height:29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" filled="f" strokecolor="black [3213]" strokeweight="1pt"/>
            </w:pict>
          </mc:Fallback>
        </mc:AlternateContent>
      </w:r>
      <w:r w:rsidR="00653397" w:rsidRPr="00335B4D">
        <w:rPr>
          <w:rFonts w:ascii="Open Sans" w:hAnsi="Open Sans" w:cs="Open Sans"/>
          <w:color w:val="000000"/>
          <w:sz w:val="22"/>
          <w:szCs w:val="22"/>
        </w:rPr>
        <w:t>Educational time must be allocated to teach the skills outlined in the expanded core curriculum and to allow students with visual impairments to master these competencies. This means that students might need some separate pull-out instruction for skills such as practicing orientation and mobility, reading braille, and using assistive technology. All of this may require a substantial amount of time, so Ms. Milton must be willing to collaborate with other educational professionals to schedule this additional instruction and to allow students time to make up any missed classwork. For all of this to take place, there must be a high level of commitment among the student, the parents, the school leaders, and other relevant educational professionals.</w:t>
      </w:r>
    </w:p>
    <w:p w14:paraId="5CCD3B51" w14:textId="185497B5" w:rsidR="00653397" w:rsidRPr="00335B4D" w:rsidRDefault="00335B4D" w:rsidP="00335B4D">
      <w:pPr>
        <w:pStyle w:val="NormalWeb"/>
        <w:shd w:val="clear" w:color="auto" w:fill="FFFFFF"/>
        <w:spacing w:before="0" w:beforeAutospacing="0" w:after="375" w:afterAutospacing="0" w:line="315" w:lineRule="atLeast"/>
        <w:rPr>
          <w:rFonts w:ascii="Open Sans SemiBold" w:hAnsi="Open Sans SemiBold" w:cs="Open Sans SemiBold"/>
          <w:color w:val="000000"/>
          <w:sz w:val="22"/>
          <w:szCs w:val="22"/>
        </w:rPr>
      </w:pPr>
      <w:r w:rsidRPr="00335B4D">
        <w:rPr>
          <w:rFonts w:ascii="Open Sans" w:hAnsi="Open Sans" w:cs="Open Sans"/>
          <w:noProof/>
          <w:color w:val="000000"/>
          <w:sz w:val="22"/>
          <w:szCs w:val="22"/>
        </w:rPr>
        <w:drawing>
          <wp:anchor distT="0" distB="0" distL="114300" distR="114300" simplePos="0" relativeHeight="251668480" behindDoc="0" locked="0" layoutInCell="1" allowOverlap="1" wp14:anchorId="77530A4C" wp14:editId="43790C50">
            <wp:simplePos x="0" y="0"/>
            <wp:positionH relativeFrom="column">
              <wp:posOffset>47625</wp:posOffset>
            </wp:positionH>
            <wp:positionV relativeFrom="paragraph">
              <wp:posOffset>251460</wp:posOffset>
            </wp:positionV>
            <wp:extent cx="1428750" cy="1857375"/>
            <wp:effectExtent l="0" t="0" r="0" b="9525"/>
            <wp:wrapSquare wrapText="bothSides"/>
            <wp:docPr id="522682447" name="Picture 19" descr="Ev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Evan"/>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28750" cy="1857375"/>
                    </a:xfrm>
                    <a:prstGeom prst="rect">
                      <a:avLst/>
                    </a:prstGeom>
                    <a:noFill/>
                    <a:ln>
                      <a:noFill/>
                    </a:ln>
                  </pic:spPr>
                </pic:pic>
              </a:graphicData>
            </a:graphic>
            <wp14:sizeRelH relativeFrom="page">
              <wp14:pctWidth>0</wp14:pctWidth>
            </wp14:sizeRelH>
            <wp14:sizeRelV relativeFrom="page">
              <wp14:pctHeight>0</wp14:pctHeight>
            </wp14:sizeRelV>
          </wp:anchor>
        </w:drawing>
      </w:r>
      <w:r w:rsidR="00653397" w:rsidRPr="00335B4D">
        <w:rPr>
          <w:rFonts w:ascii="Open Sans SemiBold" w:hAnsi="Open Sans SemiBold" w:cs="Open Sans SemiBold"/>
          <w:b/>
          <w:bCs/>
          <w:color w:val="000000"/>
          <w:sz w:val="22"/>
          <w:szCs w:val="22"/>
        </w:rPr>
        <w:t>Addressing Evan’s Expanded Core Curriculum</w:t>
      </w:r>
    </w:p>
    <w:p w14:paraId="48697003" w14:textId="4DF703AB" w:rsidR="00653397" w:rsidRPr="00335B4D" w:rsidRDefault="00653397" w:rsidP="00653397">
      <w:pPr>
        <w:pStyle w:val="NormalWeb"/>
        <w:shd w:val="clear" w:color="auto" w:fill="FFFFFF"/>
        <w:spacing w:before="0" w:beforeAutospacing="0" w:after="0" w:afterAutospacing="0" w:line="315" w:lineRule="atLeast"/>
        <w:rPr>
          <w:rFonts w:ascii="Open Sans" w:hAnsi="Open Sans" w:cs="Open Sans"/>
          <w:color w:val="000000"/>
          <w:sz w:val="22"/>
          <w:szCs w:val="22"/>
        </w:rPr>
      </w:pPr>
      <w:r w:rsidRPr="00335B4D">
        <w:rPr>
          <w:rFonts w:ascii="Open Sans" w:hAnsi="Open Sans" w:cs="Open Sans"/>
          <w:color w:val="000000"/>
          <w:sz w:val="22"/>
          <w:szCs w:val="22"/>
        </w:rPr>
        <w:t>At Evan’s IEP meeting, his parents explain that they have begun giving him a weekly allowance to keep his room neat and clean; however, they are concerned that Evan won’t be able to distinguish the different coins and bills he has earned. They are also concerned that Evan won’t have the typical opportunities enjoyed by other kids his age to spend his money on small purchases. Ms. Milton replies that she has just completed a math unit on money and is certain that Evan knows the values of different coins and bills. He is able to accurately add and subtract money values—this provides the first step for meeting his goals. The TVI says that if Evan’s parents are willing to purchase a wallet for their son, Ms. Milton will teach him a system for folding bills for identification and how to identify different coins. The O&amp;M specialist adds that community lessons could easily be structured to provide opportunities for a wide variety of business transactions, including small purchases. Evan excitedly states that he is saving part of his allowance for a CD and that he would really like to purchase it during an O&amp;M lesson.</w:t>
      </w:r>
    </w:p>
    <w:p w14:paraId="3EA968A4" w14:textId="77777777" w:rsidR="00BA0436" w:rsidRPr="00BA0436" w:rsidRDefault="00BA0436" w:rsidP="00BA0436"/>
    <w:p w14:paraId="70162D36" w14:textId="26FFCEB3" w:rsidR="005E5275" w:rsidRDefault="005E5275" w:rsidP="005E5275">
      <w:pPr>
        <w:pStyle w:val="Heading1"/>
        <w:pBdr>
          <w:bottom w:val="single" w:sz="6" w:space="8" w:color="492C61"/>
        </w:pBdr>
        <w:shd w:val="clear" w:color="auto" w:fill="FFFFFF"/>
        <w:spacing w:before="0" w:after="225"/>
        <w:rPr>
          <w:rFonts w:ascii="Open Sans SemiBold" w:hAnsi="Open Sans SemiBold" w:cs="Open Sans SemiBold"/>
          <w:i/>
          <w:iCs/>
          <w:color w:val="000000"/>
          <w:sz w:val="27"/>
          <w:szCs w:val="27"/>
        </w:rPr>
      </w:pPr>
      <w:r>
        <w:rPr>
          <w:rFonts w:ascii="Open Sans SemiBold" w:hAnsi="Open Sans SemiBold" w:cs="Open Sans SemiBold"/>
          <w:b/>
          <w:bCs/>
          <w:i/>
          <w:iCs/>
          <w:color w:val="000000"/>
          <w:sz w:val="27"/>
          <w:szCs w:val="27"/>
        </w:rPr>
        <w:lastRenderedPageBreak/>
        <w:t>What should Ms. Milton consider when creating lesson plans to ensure the inclusion of Evan and Emily?</w:t>
      </w:r>
    </w:p>
    <w:p w14:paraId="1DD15553" w14:textId="6DF1B4E2" w:rsidR="005E5275" w:rsidRPr="00BA0436" w:rsidRDefault="005E5275" w:rsidP="005E5275">
      <w:pPr>
        <w:pStyle w:val="Heading2"/>
        <w:shd w:val="clear" w:color="auto" w:fill="FFFFFF"/>
        <w:spacing w:before="0" w:after="225"/>
        <w:rPr>
          <w:rFonts w:ascii="Open Sans SemiBold" w:hAnsi="Open Sans SemiBold" w:cs="Open Sans SemiBold"/>
          <w:b/>
          <w:bCs/>
          <w:color w:val="000000"/>
          <w:sz w:val="28"/>
          <w:szCs w:val="28"/>
        </w:rPr>
      </w:pPr>
      <w:r w:rsidRPr="00BA0436">
        <w:rPr>
          <w:rFonts w:ascii="Open Sans SemiBold" w:hAnsi="Open Sans SemiBold" w:cs="Open Sans SemiBold"/>
          <w:b/>
          <w:bCs/>
          <w:color w:val="000000"/>
          <w:sz w:val="28"/>
          <w:szCs w:val="28"/>
        </w:rPr>
        <w:t>5</w:t>
      </w:r>
      <w:r w:rsidRPr="00BA0436">
        <w:rPr>
          <w:rFonts w:ascii="Open Sans SemiBold" w:hAnsi="Open Sans SemiBold" w:cs="Open Sans SemiBold"/>
          <w:b/>
          <w:bCs/>
          <w:color w:val="000000"/>
          <w:sz w:val="28"/>
          <w:szCs w:val="28"/>
        </w:rPr>
        <w:t>.</w:t>
      </w:r>
      <w:r w:rsidRPr="00BA0436">
        <w:rPr>
          <w:rFonts w:ascii="Open Sans SemiBold" w:hAnsi="Open Sans SemiBold" w:cs="Open Sans SemiBold"/>
          <w:b/>
          <w:bCs/>
          <w:color w:val="000000"/>
          <w:sz w:val="28"/>
          <w:szCs w:val="28"/>
        </w:rPr>
        <w:t xml:space="preserve"> </w:t>
      </w:r>
      <w:r w:rsidRPr="00BA0436">
        <w:rPr>
          <w:rFonts w:ascii="Open Sans SemiBold" w:hAnsi="Open Sans SemiBold" w:cs="Open Sans SemiBold"/>
          <w:b/>
          <w:bCs/>
          <w:color w:val="000000"/>
          <w:sz w:val="28"/>
          <w:szCs w:val="28"/>
        </w:rPr>
        <w:t xml:space="preserve"> </w:t>
      </w:r>
      <w:r w:rsidRPr="00BA0436">
        <w:rPr>
          <w:rFonts w:ascii="Open Sans SemiBold" w:hAnsi="Open Sans SemiBold" w:cs="Open Sans SemiBold"/>
          <w:b/>
          <w:bCs/>
          <w:color w:val="000000"/>
          <w:sz w:val="28"/>
          <w:szCs w:val="28"/>
        </w:rPr>
        <w:t>Educational Materials</w:t>
      </w:r>
    </w:p>
    <w:p w14:paraId="0F4D5DE3" w14:textId="136EAC90" w:rsidR="005E5275" w:rsidRPr="005E5275" w:rsidRDefault="005E5275" w:rsidP="005E5275">
      <w:pPr>
        <w:pStyle w:val="NormalWeb"/>
        <w:shd w:val="clear" w:color="auto" w:fill="FFFFFF"/>
        <w:spacing w:before="0" w:beforeAutospacing="0" w:after="375" w:afterAutospacing="0" w:line="315" w:lineRule="atLeast"/>
        <w:rPr>
          <w:rFonts w:ascii="Open Sans" w:hAnsi="Open Sans" w:cs="Open Sans"/>
          <w:color w:val="000000"/>
        </w:rPr>
      </w:pPr>
      <w:r w:rsidRPr="005E5275">
        <w:rPr>
          <w:rFonts w:ascii="Open Sans" w:hAnsi="Open Sans" w:cs="Open Sans"/>
          <w:noProof/>
          <w:color w:val="000000"/>
        </w:rPr>
        <w:drawing>
          <wp:anchor distT="0" distB="0" distL="114300" distR="114300" simplePos="0" relativeHeight="251672576" behindDoc="0" locked="0" layoutInCell="1" allowOverlap="1" wp14:anchorId="53BF4150" wp14:editId="5AF82C4D">
            <wp:simplePos x="0" y="0"/>
            <wp:positionH relativeFrom="column">
              <wp:posOffset>0</wp:posOffset>
            </wp:positionH>
            <wp:positionV relativeFrom="paragraph">
              <wp:posOffset>635</wp:posOffset>
            </wp:positionV>
            <wp:extent cx="1714500" cy="1257300"/>
            <wp:effectExtent l="0" t="0" r="0" b="0"/>
            <wp:wrapSquare wrapText="bothSides"/>
            <wp:docPr id="67730028" name="Picture 31" descr="v02_05a_t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v02_05a_tvi"/>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145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5275">
        <w:rPr>
          <w:rFonts w:ascii="Open Sans" w:hAnsi="Open Sans" w:cs="Open Sans"/>
          <w:color w:val="000000"/>
        </w:rPr>
        <w:t>Before school began, Ms. Milton spent a lot of time preparing group-oriented, hands-on activities for her students, and was very excited about implementing them. Now, however, she wonders whether Evan and Emily will be able to participate in all of these activities. Ms. Milton must realize that it is perfectly reasonable for her to expect Evan and Emily to participate in the lessons and activities that she has prepared, as long as she is willing to make changes to the educational materials that she plans to use.</w:t>
      </w:r>
    </w:p>
    <w:p w14:paraId="2617854A" w14:textId="597C94F3" w:rsidR="005E5275" w:rsidRPr="005E5275" w:rsidRDefault="005E5275" w:rsidP="005E5275">
      <w:pPr>
        <w:pStyle w:val="NormalWeb"/>
        <w:shd w:val="clear" w:color="auto" w:fill="FFFFFF"/>
        <w:spacing w:before="0" w:beforeAutospacing="0" w:after="375" w:afterAutospacing="0" w:line="315" w:lineRule="atLeast"/>
        <w:rPr>
          <w:rFonts w:ascii="Open Sans" w:hAnsi="Open Sans" w:cs="Open Sans"/>
          <w:color w:val="000000"/>
        </w:rPr>
      </w:pPr>
      <w:r w:rsidRPr="005E5275">
        <w:rPr>
          <w:rFonts w:ascii="Open Sans" w:hAnsi="Open Sans" w:cs="Open Sans"/>
          <w:color w:val="000000"/>
        </w:rPr>
        <w:t>The TVI is usually the person responsible for making changes to instructional materials to ensure that students with visual disabilities have full access to the content presented in class. It is critical that the general education teacher work closely with the teacher of visual impairments. The TVI will assess each student with a visual impairment to make individual determinations about which accommodations for instructional materials will be most appropriate. The teacher and the TVI should develop a plan for when and how the teacher will provide the lesson materials to the TVI so that he or she can make the necessary changes. It is important to ensure that the TVI will have enough lead-time to make or otherwise obtain the appropriate materials. It is also important to keep in mind that some types of material alterations may require more time than others.</w:t>
      </w:r>
    </w:p>
    <w:p w14:paraId="6F613EB9" w14:textId="6973E089" w:rsidR="005E5275" w:rsidRPr="005E5275" w:rsidRDefault="005E5275" w:rsidP="005E5275">
      <w:pPr>
        <w:pStyle w:val="NormalWeb"/>
        <w:shd w:val="clear" w:color="auto" w:fill="FFFFFF"/>
        <w:spacing w:before="0" w:beforeAutospacing="0" w:after="375" w:afterAutospacing="0" w:line="315" w:lineRule="atLeast"/>
        <w:rPr>
          <w:rFonts w:ascii="Open Sans" w:hAnsi="Open Sans" w:cs="Open Sans"/>
          <w:color w:val="000000"/>
        </w:rPr>
      </w:pPr>
      <w:r>
        <w:rPr>
          <w:rFonts w:ascii="Open Sans" w:hAnsi="Open Sans" w:cs="Open Sans"/>
          <w:noProof/>
          <w:color w:val="000000"/>
          <w:sz w:val="21"/>
          <w:szCs w:val="21"/>
        </w:rPr>
        <w:drawing>
          <wp:anchor distT="0" distB="0" distL="114300" distR="114300" simplePos="0" relativeHeight="251673600" behindDoc="0" locked="0" layoutInCell="1" allowOverlap="1" wp14:anchorId="6B3986A2" wp14:editId="4825C765">
            <wp:simplePos x="0" y="0"/>
            <wp:positionH relativeFrom="column">
              <wp:posOffset>257175</wp:posOffset>
            </wp:positionH>
            <wp:positionV relativeFrom="paragraph">
              <wp:posOffset>497840</wp:posOffset>
            </wp:positionV>
            <wp:extent cx="1285875" cy="1762125"/>
            <wp:effectExtent l="0" t="0" r="9525" b="9525"/>
            <wp:wrapSquare wrapText="bothSides"/>
            <wp:docPr id="285654720" name="Picture 30" descr="co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orn"/>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85875" cy="1762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5275">
        <w:rPr>
          <w:rFonts w:ascii="Open Sans" w:hAnsi="Open Sans" w:cs="Open Sans"/>
          <w:color w:val="000000"/>
        </w:rPr>
        <w:t>Listen as Anne Corn discusses the importance of collaboration between the general education teacher and the TVI.</w:t>
      </w:r>
    </w:p>
    <w:p w14:paraId="01BD30A8" w14:textId="77777777" w:rsidR="005E5275" w:rsidRPr="00725117" w:rsidRDefault="005E5275" w:rsidP="005E5275">
      <w:pPr>
        <w:pStyle w:val="NormalWeb"/>
        <w:shd w:val="clear" w:color="auto" w:fill="FFFFFF"/>
        <w:spacing w:before="180" w:beforeAutospacing="0" w:after="375" w:afterAutospacing="0" w:line="315" w:lineRule="atLeast"/>
        <w:jc w:val="center"/>
        <w:rPr>
          <w:rFonts w:ascii="Open Sans" w:hAnsi="Open Sans" w:cs="Open Sans"/>
          <w:color w:val="000000"/>
        </w:rPr>
      </w:pPr>
      <w:r w:rsidRPr="00725117">
        <w:rPr>
          <w:rStyle w:val="expert-name"/>
          <w:rFonts w:ascii="Open Sans" w:hAnsi="Open Sans" w:cs="Open Sans"/>
          <w:i/>
          <w:iCs/>
          <w:color w:val="000000"/>
          <w:sz w:val="22"/>
          <w:szCs w:val="22"/>
        </w:rPr>
        <w:t>Anne Corn, EdD</w:t>
      </w:r>
      <w:r w:rsidRPr="00725117">
        <w:rPr>
          <w:rFonts w:ascii="Open Sans" w:hAnsi="Open Sans" w:cs="Open Sans"/>
          <w:color w:val="000000"/>
        </w:rPr>
        <w:br/>
      </w:r>
      <w:r w:rsidRPr="00725117">
        <w:rPr>
          <w:rStyle w:val="expert-name"/>
          <w:rFonts w:ascii="Open Sans" w:hAnsi="Open Sans" w:cs="Open Sans"/>
          <w:i/>
          <w:iCs/>
          <w:color w:val="000000"/>
          <w:sz w:val="22"/>
          <w:szCs w:val="22"/>
        </w:rPr>
        <w:t>Professor Emeritus</w:t>
      </w:r>
      <w:r w:rsidRPr="00725117">
        <w:rPr>
          <w:rFonts w:ascii="Open Sans" w:hAnsi="Open Sans" w:cs="Open Sans"/>
          <w:color w:val="000000"/>
        </w:rPr>
        <w:br/>
      </w:r>
      <w:r w:rsidRPr="00725117">
        <w:rPr>
          <w:rStyle w:val="expert-name"/>
          <w:rFonts w:ascii="Open Sans" w:hAnsi="Open Sans" w:cs="Open Sans"/>
          <w:i/>
          <w:iCs/>
          <w:color w:val="000000"/>
          <w:sz w:val="22"/>
          <w:szCs w:val="22"/>
        </w:rPr>
        <w:t>Vanderbilt University</w:t>
      </w:r>
    </w:p>
    <w:p w14:paraId="520043D8" w14:textId="2644B0CF" w:rsidR="005E5275" w:rsidRPr="00725117" w:rsidRDefault="005E5275" w:rsidP="005E5275">
      <w:pPr>
        <w:pStyle w:val="NormalWeb"/>
        <w:shd w:val="clear" w:color="auto" w:fill="FFFFFF"/>
        <w:spacing w:before="0" w:beforeAutospacing="0" w:after="0" w:afterAutospacing="0" w:line="315" w:lineRule="atLeast"/>
        <w:jc w:val="center"/>
        <w:rPr>
          <w:rFonts w:ascii="Open Sans" w:hAnsi="Open Sans" w:cs="Open Sans"/>
          <w:color w:val="000000"/>
          <w:sz w:val="22"/>
          <w:szCs w:val="22"/>
        </w:rPr>
      </w:pPr>
      <w:r w:rsidRPr="00725117">
        <w:rPr>
          <w:rFonts w:ascii="Open Sans" w:hAnsi="Open Sans" w:cs="Open Sans"/>
          <w:color w:val="000000"/>
          <w:sz w:val="22"/>
          <w:szCs w:val="22"/>
        </w:rPr>
        <w:drawing>
          <wp:anchor distT="0" distB="0" distL="114300" distR="114300" simplePos="0" relativeHeight="251674624" behindDoc="0" locked="0" layoutInCell="1" allowOverlap="1" wp14:anchorId="152E1BFA" wp14:editId="166A4FE1">
            <wp:simplePos x="0" y="0"/>
            <wp:positionH relativeFrom="column">
              <wp:posOffset>1666875</wp:posOffset>
            </wp:positionH>
            <wp:positionV relativeFrom="paragraph">
              <wp:posOffset>-2540</wp:posOffset>
            </wp:positionV>
            <wp:extent cx="619125" cy="619125"/>
            <wp:effectExtent l="38100" t="38100" r="47625" b="47625"/>
            <wp:wrapSquare wrapText="bothSides"/>
            <wp:docPr id="1809548979" name="Picture 1" descr="A qr code with a dinosau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548979" name="Picture 1" descr="A qr code with a dinosaur&#10;&#10;Description automatically generated"/>
                    <pic:cNvPicPr/>
                  </pic:nvPicPr>
                  <pic:blipFill>
                    <a:blip r:embed="rId32" cstate="print">
                      <a:extLst>
                        <a:ext uri="{28A0092B-C50C-407E-A947-70E740481C1C}">
                          <a14:useLocalDpi xmlns:a14="http://schemas.microsoft.com/office/drawing/2010/main" val="0"/>
                        </a:ext>
                      </a:extLst>
                    </a:blip>
                    <a:stretch>
                      <a:fillRect/>
                    </a:stretch>
                  </pic:blipFill>
                  <pic:spPr>
                    <a:xfrm>
                      <a:off x="0" y="0"/>
                      <a:ext cx="619125" cy="619125"/>
                    </a:xfrm>
                    <a:prstGeom prst="rect">
                      <a:avLst/>
                    </a:prstGeom>
                    <a:ln w="25400">
                      <a:solidFill>
                        <a:srgbClr val="7030A0"/>
                      </a:solidFill>
                    </a:ln>
                  </pic:spPr>
                </pic:pic>
              </a:graphicData>
            </a:graphic>
            <wp14:sizeRelH relativeFrom="page">
              <wp14:pctWidth>0</wp14:pctWidth>
            </wp14:sizeRelH>
            <wp14:sizeRelV relativeFrom="page">
              <wp14:pctHeight>0</wp14:pctHeight>
            </wp14:sizeRelV>
          </wp:anchor>
        </w:drawing>
      </w:r>
      <w:r w:rsidRPr="00725117">
        <w:rPr>
          <w:rFonts w:ascii="Open Sans" w:hAnsi="Open Sans" w:cs="Open Sans"/>
          <w:color w:val="000000"/>
          <w:sz w:val="22"/>
          <w:szCs w:val="22"/>
        </w:rPr>
        <w:t>(time: 0:50)</w:t>
      </w:r>
    </w:p>
    <w:p w14:paraId="6F379E40" w14:textId="2B6A6542" w:rsidR="005E5275" w:rsidRPr="00725117" w:rsidRDefault="005E5275" w:rsidP="005E5275">
      <w:pPr>
        <w:pStyle w:val="NormalWeb"/>
        <w:shd w:val="clear" w:color="auto" w:fill="FFFFFF"/>
        <w:spacing w:before="0" w:beforeAutospacing="0" w:after="0" w:afterAutospacing="0" w:line="315" w:lineRule="atLeast"/>
        <w:rPr>
          <w:rFonts w:ascii="Open Sans" w:hAnsi="Open Sans" w:cs="Open Sans"/>
          <w:color w:val="000000"/>
          <w:sz w:val="22"/>
          <w:szCs w:val="22"/>
        </w:rPr>
      </w:pPr>
      <w:r w:rsidRPr="00725117">
        <w:rPr>
          <w:rStyle w:val="mejs-offscreen"/>
          <w:rFonts w:ascii="Open Sans" w:eastAsiaTheme="majorEastAsia" w:hAnsi="Open Sans" w:cs="Open Sans"/>
          <w:color w:val="000000"/>
          <w:sz w:val="22"/>
          <w:szCs w:val="22"/>
          <w:bdr w:val="none" w:sz="0" w:space="0" w:color="auto" w:frame="1"/>
        </w:rPr>
        <w:t xml:space="preserve">Scan </w:t>
      </w:r>
      <w:r w:rsidRPr="00725117">
        <w:rPr>
          <w:rStyle w:val="mejs-offscreen"/>
          <w:rFonts w:ascii="Open Sans" w:eastAsiaTheme="majorEastAsia" w:hAnsi="Open Sans" w:cs="Open Sans"/>
          <w:color w:val="7030A0"/>
          <w:sz w:val="22"/>
          <w:szCs w:val="22"/>
          <w:bdr w:val="none" w:sz="0" w:space="0" w:color="auto" w:frame="1"/>
        </w:rPr>
        <w:t xml:space="preserve">QR Code </w:t>
      </w:r>
      <w:r w:rsidRPr="00725117">
        <w:rPr>
          <w:rStyle w:val="mejs-offscreen"/>
          <w:rFonts w:ascii="Open Sans" w:eastAsiaTheme="majorEastAsia" w:hAnsi="Open Sans" w:cs="Open Sans"/>
          <w:color w:val="000000"/>
          <w:sz w:val="22"/>
          <w:szCs w:val="22"/>
          <w:bdr w:val="none" w:sz="0" w:space="0" w:color="auto" w:frame="1"/>
        </w:rPr>
        <w:t>to for</w:t>
      </w:r>
      <w:r w:rsidR="00725117">
        <w:rPr>
          <w:rStyle w:val="mejs-offscreen"/>
          <w:rFonts w:ascii="Open Sans" w:eastAsiaTheme="majorEastAsia" w:hAnsi="Open Sans" w:cs="Open Sans"/>
          <w:color w:val="000000"/>
          <w:sz w:val="22"/>
          <w:szCs w:val="22"/>
          <w:bdr w:val="none" w:sz="0" w:space="0" w:color="auto" w:frame="1"/>
        </w:rPr>
        <w:t xml:space="preserve"> </w:t>
      </w:r>
      <w:r w:rsidRPr="00725117">
        <w:rPr>
          <w:rStyle w:val="mejs-offscreen"/>
          <w:rFonts w:ascii="Open Sans" w:eastAsiaTheme="majorEastAsia" w:hAnsi="Open Sans" w:cs="Open Sans"/>
          <w:color w:val="000000"/>
          <w:sz w:val="22"/>
          <w:szCs w:val="22"/>
          <w:bdr w:val="none" w:sz="0" w:space="0" w:color="auto" w:frame="1"/>
        </w:rPr>
        <w:t>Audio Player</w:t>
      </w:r>
    </w:p>
    <w:p w14:paraId="17273E96" w14:textId="77777777" w:rsidR="005E5275" w:rsidRPr="00725117" w:rsidRDefault="005E5275" w:rsidP="005E5275">
      <w:pPr>
        <w:pStyle w:val="NormalWeb"/>
        <w:shd w:val="clear" w:color="auto" w:fill="FFFFFF"/>
        <w:spacing w:before="0" w:beforeAutospacing="0" w:after="375" w:afterAutospacing="0" w:line="315" w:lineRule="atLeast"/>
        <w:jc w:val="center"/>
        <w:rPr>
          <w:rFonts w:ascii="Open Sans" w:hAnsi="Open Sans" w:cs="Open Sans"/>
          <w:color w:val="000000"/>
          <w:sz w:val="22"/>
          <w:szCs w:val="22"/>
        </w:rPr>
      </w:pPr>
      <w:hyperlink r:id="rId33" w:history="1">
        <w:r w:rsidRPr="00725117">
          <w:rPr>
            <w:rStyle w:val="Hyperlink"/>
            <w:rFonts w:ascii="Open Sans" w:hAnsi="Open Sans" w:cs="Open Sans"/>
            <w:color w:val="663399"/>
            <w:sz w:val="22"/>
            <w:szCs w:val="22"/>
          </w:rPr>
          <w:t>View Transcript</w:t>
        </w:r>
      </w:hyperlink>
    </w:p>
    <w:p w14:paraId="5798B252" w14:textId="7B55ACD2" w:rsidR="005E5275" w:rsidRPr="00725117" w:rsidRDefault="005E5275" w:rsidP="005E5275">
      <w:pPr>
        <w:pStyle w:val="NormalWeb"/>
        <w:shd w:val="clear" w:color="auto" w:fill="FFFFFF"/>
        <w:spacing w:before="0" w:beforeAutospacing="0" w:after="375" w:afterAutospacing="0" w:line="315" w:lineRule="atLeast"/>
        <w:rPr>
          <w:rFonts w:ascii="Open Sans" w:hAnsi="Open Sans" w:cs="Open Sans"/>
          <w:color w:val="000000"/>
        </w:rPr>
      </w:pPr>
      <w:r w:rsidRPr="00725117">
        <w:rPr>
          <w:rFonts w:ascii="Open Sans" w:hAnsi="Open Sans" w:cs="Open Sans"/>
          <w:color w:val="000000"/>
        </w:rPr>
        <w:lastRenderedPageBreak/>
        <w:t>The changes the TVI usually makes are referred to as </w:t>
      </w:r>
      <w:r w:rsidRPr="00725117">
        <w:rPr>
          <w:rFonts w:ascii="Open Sans" w:hAnsi="Open Sans" w:cs="Open Sans"/>
          <w:i/>
          <w:iCs/>
          <w:color w:val="000000"/>
        </w:rPr>
        <w:t>accommodations</w:t>
      </w:r>
      <w:r w:rsidRPr="00725117">
        <w:rPr>
          <w:rFonts w:ascii="Open Sans" w:hAnsi="Open Sans" w:cs="Open Sans"/>
          <w:color w:val="000000"/>
        </w:rPr>
        <w:t>. An accommodation is an alteration to the material (e.g., an assignment, a test) that helps a student to fully access the standard curriculum and demonstrate what he or she has learned. For example, Ms. Milton can ask the TVI to enlarge her classroom handouts to accommodate Emily’s needs.</w:t>
      </w:r>
    </w:p>
    <w:p w14:paraId="17FDC59D" w14:textId="466E05A9" w:rsidR="005E5275" w:rsidRPr="00725117" w:rsidRDefault="005E5275" w:rsidP="005E5275">
      <w:pPr>
        <w:pStyle w:val="Heading3"/>
        <w:shd w:val="clear" w:color="auto" w:fill="FFFFFF"/>
        <w:spacing w:before="0" w:beforeAutospacing="0" w:after="150" w:afterAutospacing="0"/>
        <w:rPr>
          <w:rFonts w:ascii="Open Sans SemiBold" w:hAnsi="Open Sans SemiBold" w:cs="Open Sans SemiBold"/>
          <w:b w:val="0"/>
          <w:bCs w:val="0"/>
          <w:color w:val="000000"/>
          <w:sz w:val="24"/>
          <w:szCs w:val="24"/>
        </w:rPr>
      </w:pPr>
      <w:r w:rsidRPr="00725117">
        <w:rPr>
          <w:rFonts w:ascii="Open Sans SemiBold" w:hAnsi="Open Sans SemiBold" w:cs="Open Sans SemiBold"/>
          <w:b w:val="0"/>
          <w:bCs w:val="0"/>
          <w:color w:val="000000"/>
          <w:sz w:val="24"/>
          <w:szCs w:val="24"/>
        </w:rPr>
        <w:t>Instructional Materials</w:t>
      </w:r>
    </w:p>
    <w:p w14:paraId="58013EF3" w14:textId="51EA1D61" w:rsidR="00725117" w:rsidRDefault="00725117" w:rsidP="00725117">
      <w:pPr>
        <w:pStyle w:val="NormalWeb"/>
        <w:shd w:val="clear" w:color="auto" w:fill="FFFFFF"/>
        <w:spacing w:before="0" w:beforeAutospacing="0" w:after="375" w:afterAutospacing="0" w:line="315" w:lineRule="atLeast"/>
        <w:rPr>
          <w:rFonts w:ascii="Open Sans" w:hAnsi="Open Sans" w:cs="Open Sans"/>
          <w:color w:val="000000"/>
        </w:rPr>
      </w:pPr>
      <w:r>
        <w:rPr>
          <w:rFonts w:ascii="Open Sans SemiBold" w:hAnsi="Open Sans SemiBold" w:cs="Open Sans SemiBold"/>
          <w:b/>
          <w:bCs/>
          <w:noProof/>
          <w:color w:val="000000"/>
        </w:rPr>
        <w:drawing>
          <wp:anchor distT="0" distB="0" distL="114300" distR="114300" simplePos="0" relativeHeight="251675648" behindDoc="0" locked="0" layoutInCell="1" allowOverlap="1" wp14:anchorId="18EED643" wp14:editId="636DE7BC">
            <wp:simplePos x="0" y="0"/>
            <wp:positionH relativeFrom="column">
              <wp:posOffset>581025</wp:posOffset>
            </wp:positionH>
            <wp:positionV relativeFrom="paragraph">
              <wp:posOffset>964565</wp:posOffset>
            </wp:positionV>
            <wp:extent cx="666750" cy="474980"/>
            <wp:effectExtent l="0" t="0" r="0" b="1270"/>
            <wp:wrapSquare wrapText="bothSides"/>
            <wp:docPr id="1435644625" name="Picture 29" descr="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ey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66750" cy="4749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Open Sans SemiBold" w:hAnsi="Open Sans SemiBold" w:cs="Open Sans SemiBold"/>
          <w:b/>
          <w:bCs/>
          <w:noProof/>
          <w:color w:val="000000"/>
          <w14:ligatures w14:val="standardContextual"/>
        </w:rPr>
        <mc:AlternateContent>
          <mc:Choice Requires="wps">
            <w:drawing>
              <wp:anchor distT="0" distB="0" distL="114300" distR="114300" simplePos="0" relativeHeight="251680768" behindDoc="0" locked="0" layoutInCell="1" allowOverlap="1" wp14:anchorId="3AFFFB64" wp14:editId="40961D25">
                <wp:simplePos x="0" y="0"/>
                <wp:positionH relativeFrom="column">
                  <wp:posOffset>-95250</wp:posOffset>
                </wp:positionH>
                <wp:positionV relativeFrom="paragraph">
                  <wp:posOffset>888365</wp:posOffset>
                </wp:positionV>
                <wp:extent cx="6153150" cy="5486400"/>
                <wp:effectExtent l="0" t="0" r="19050" b="19050"/>
                <wp:wrapNone/>
                <wp:docPr id="1919960659" name="Rectangle 34"/>
                <wp:cNvGraphicFramePr/>
                <a:graphic xmlns:a="http://schemas.openxmlformats.org/drawingml/2006/main">
                  <a:graphicData uri="http://schemas.microsoft.com/office/word/2010/wordprocessingShape">
                    <wps:wsp>
                      <wps:cNvSpPr/>
                      <wps:spPr>
                        <a:xfrm>
                          <a:off x="0" y="0"/>
                          <a:ext cx="6153150" cy="54864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5952E6" id="Rectangle 34" o:spid="_x0000_s1026" style="position:absolute;margin-left:-7.5pt;margin-top:69.95pt;width:484.5pt;height:6in;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" filled="f" strokecolor="#09101d [484]" strokeweight="1pt"/>
            </w:pict>
          </mc:Fallback>
        </mc:AlternateContent>
      </w:r>
      <w:r w:rsidR="005E5275" w:rsidRPr="00725117">
        <w:rPr>
          <w:rFonts w:ascii="Open Sans" w:hAnsi="Open Sans" w:cs="Open Sans"/>
          <w:color w:val="000000"/>
        </w:rPr>
        <w:t>Accommodations may be made to allow students access to instructional materials through the visual, tactile, or auditory senses. The type of accommodations made will be determined by the TVI (based on information and recommendations in the IEP) and will vary depending on the needs of the individual student.</w:t>
      </w:r>
    </w:p>
    <w:p w14:paraId="059B9AFD" w14:textId="73F6A412" w:rsidR="005E5275" w:rsidRPr="00725117" w:rsidRDefault="00725117" w:rsidP="00725117">
      <w:pPr>
        <w:pStyle w:val="NormalWeb"/>
        <w:shd w:val="clear" w:color="auto" w:fill="FFFFFF"/>
        <w:spacing w:before="0" w:beforeAutospacing="0" w:after="375" w:afterAutospacing="0" w:line="315" w:lineRule="atLeast"/>
        <w:rPr>
          <w:rFonts w:ascii="Open Sans" w:hAnsi="Open Sans" w:cs="Open Sans"/>
          <w:color w:val="000000"/>
        </w:rPr>
      </w:pPr>
      <w:r w:rsidRPr="00725117">
        <w:rPr>
          <w:rFonts w:ascii="Open Sans SemiBold" w:hAnsi="Open Sans SemiBold" w:cs="Open Sans SemiBold"/>
          <w:color w:val="000000"/>
        </w:rPr>
        <w:t>Visual</w:t>
      </w:r>
    </w:p>
    <w:p w14:paraId="3D958233" w14:textId="65D0BEE1" w:rsidR="005E5275" w:rsidRDefault="005E5275" w:rsidP="005E5275">
      <w:pPr>
        <w:pStyle w:val="NormalWeb"/>
        <w:shd w:val="clear" w:color="auto" w:fill="FFFFFF"/>
        <w:spacing w:before="0" w:beforeAutospacing="0" w:after="375" w:afterAutospacing="0" w:line="315" w:lineRule="atLeast"/>
        <w:rPr>
          <w:rFonts w:ascii="Open Sans" w:hAnsi="Open Sans" w:cs="Open Sans"/>
          <w:color w:val="000000"/>
          <w:sz w:val="21"/>
          <w:szCs w:val="21"/>
        </w:rPr>
      </w:pPr>
      <w:r>
        <w:rPr>
          <w:rFonts w:ascii="Open Sans" w:hAnsi="Open Sans" w:cs="Open Sans"/>
          <w:color w:val="000000"/>
          <w:sz w:val="21"/>
          <w:szCs w:val="21"/>
        </w:rPr>
        <w:t>The purpose of visual accommodations is to enlarge print materials, to increase the contrast and clarity of print materials, or to decrease glare and visual clutter to make items easier to view. The teacher can make these changes directly to the materials or students can achieve the changes using devices in class.</w:t>
      </w:r>
    </w:p>
    <w:p w14:paraId="2BB0B166" w14:textId="111A335A" w:rsidR="005E5275" w:rsidRDefault="005E5275" w:rsidP="005E5275">
      <w:pPr>
        <w:pStyle w:val="NormalWeb"/>
        <w:shd w:val="clear" w:color="auto" w:fill="FFFFFF"/>
        <w:spacing w:before="0" w:beforeAutospacing="0" w:after="375" w:afterAutospacing="0" w:line="315" w:lineRule="atLeast"/>
        <w:rPr>
          <w:rFonts w:ascii="Open Sans" w:hAnsi="Open Sans" w:cs="Open Sans"/>
          <w:color w:val="000000"/>
          <w:sz w:val="21"/>
          <w:szCs w:val="21"/>
        </w:rPr>
      </w:pPr>
      <w:r>
        <w:rPr>
          <w:rFonts w:ascii="Open Sans" w:hAnsi="Open Sans" w:cs="Open Sans"/>
          <w:color w:val="000000"/>
          <w:sz w:val="21"/>
          <w:szCs w:val="21"/>
        </w:rPr>
        <w:t>Examples:</w:t>
      </w:r>
    </w:p>
    <w:p w14:paraId="34926BD9" w14:textId="426BEFCF" w:rsidR="005E5275" w:rsidRDefault="005E5275" w:rsidP="005E5275">
      <w:pPr>
        <w:numPr>
          <w:ilvl w:val="0"/>
          <w:numId w:val="14"/>
        </w:numPr>
        <w:shd w:val="clear" w:color="auto" w:fill="FFFFFF"/>
        <w:spacing w:before="100" w:beforeAutospacing="1" w:after="100" w:afterAutospacing="1" w:line="300" w:lineRule="atLeast"/>
        <w:ind w:left="1095"/>
        <w:rPr>
          <w:rFonts w:ascii="Open Sans" w:hAnsi="Open Sans" w:cs="Open Sans"/>
          <w:color w:val="000000"/>
          <w:sz w:val="21"/>
          <w:szCs w:val="21"/>
        </w:rPr>
      </w:pPr>
      <w:r>
        <w:rPr>
          <w:rFonts w:ascii="Open Sans" w:hAnsi="Open Sans" w:cs="Open Sans"/>
          <w:color w:val="000000"/>
          <w:sz w:val="21"/>
          <w:szCs w:val="21"/>
        </w:rPr>
        <w:t>Enlarged or high-contrast print materials (e.g., text, handouts, pictures, graphs, diagrams)</w:t>
      </w:r>
    </w:p>
    <w:p w14:paraId="70403CD8" w14:textId="5294181A" w:rsidR="005E5275" w:rsidRDefault="00725117" w:rsidP="005E5275">
      <w:pPr>
        <w:numPr>
          <w:ilvl w:val="0"/>
          <w:numId w:val="14"/>
        </w:numPr>
        <w:shd w:val="clear" w:color="auto" w:fill="FFFFFF"/>
        <w:spacing w:before="100" w:beforeAutospacing="1" w:after="100" w:afterAutospacing="1" w:line="300" w:lineRule="atLeast"/>
        <w:ind w:left="1095"/>
        <w:rPr>
          <w:rFonts w:ascii="Open Sans" w:hAnsi="Open Sans" w:cs="Open Sans"/>
          <w:color w:val="000000"/>
          <w:sz w:val="21"/>
          <w:szCs w:val="21"/>
        </w:rPr>
      </w:pPr>
      <w:r>
        <w:rPr>
          <w:rFonts w:ascii="Open Sans" w:hAnsi="Open Sans" w:cs="Open Sans"/>
          <w:color w:val="000000"/>
          <w:sz w:val="21"/>
          <w:szCs w:val="21"/>
        </w:rPr>
        <w:t>High contrast</w:t>
      </w:r>
      <w:r w:rsidR="005E5275">
        <w:rPr>
          <w:rFonts w:ascii="Open Sans" w:hAnsi="Open Sans" w:cs="Open Sans"/>
          <w:color w:val="000000"/>
          <w:sz w:val="21"/>
          <w:szCs w:val="21"/>
        </w:rPr>
        <w:t xml:space="preserve"> writing supplies (e.g., dark felt-tip pens for the student to use when completing assignments or for others to use when creating written materials for the student)</w:t>
      </w:r>
    </w:p>
    <w:p w14:paraId="6B6B2294" w14:textId="60E3C2A9" w:rsidR="005E5275" w:rsidRDefault="005E5275" w:rsidP="005E5275">
      <w:pPr>
        <w:numPr>
          <w:ilvl w:val="0"/>
          <w:numId w:val="14"/>
        </w:numPr>
        <w:shd w:val="clear" w:color="auto" w:fill="FFFFFF"/>
        <w:spacing w:before="100" w:beforeAutospacing="1" w:after="100" w:afterAutospacing="1" w:line="300" w:lineRule="atLeast"/>
        <w:ind w:left="1095"/>
        <w:rPr>
          <w:rFonts w:ascii="Open Sans" w:hAnsi="Open Sans" w:cs="Open Sans"/>
          <w:color w:val="000000"/>
          <w:sz w:val="21"/>
          <w:szCs w:val="21"/>
        </w:rPr>
      </w:pPr>
      <w:r>
        <w:rPr>
          <w:rFonts w:ascii="Open Sans" w:hAnsi="Open Sans" w:cs="Open Sans"/>
          <w:color w:val="000000"/>
          <w:sz w:val="21"/>
          <w:szCs w:val="21"/>
        </w:rPr>
        <w:t>Contrast-enhancing aids (e.g., colored acrylic sheets that can be laid over print materials)</w:t>
      </w:r>
    </w:p>
    <w:p w14:paraId="081A6834" w14:textId="182A7948" w:rsidR="005E5275" w:rsidRDefault="005E5275" w:rsidP="005E5275">
      <w:pPr>
        <w:numPr>
          <w:ilvl w:val="0"/>
          <w:numId w:val="14"/>
        </w:numPr>
        <w:shd w:val="clear" w:color="auto" w:fill="FFFFFF"/>
        <w:spacing w:before="100" w:beforeAutospacing="1" w:after="100" w:afterAutospacing="1" w:line="300" w:lineRule="atLeast"/>
        <w:ind w:left="1095"/>
        <w:rPr>
          <w:rFonts w:ascii="Open Sans" w:hAnsi="Open Sans" w:cs="Open Sans"/>
          <w:color w:val="000000"/>
          <w:sz w:val="21"/>
          <w:szCs w:val="21"/>
        </w:rPr>
      </w:pPr>
      <w:r>
        <w:rPr>
          <w:rFonts w:ascii="Open Sans" w:hAnsi="Open Sans" w:cs="Open Sans"/>
          <w:color w:val="000000"/>
          <w:sz w:val="21"/>
          <w:szCs w:val="21"/>
        </w:rPr>
        <w:t>Large-print text books and materials (e.g., handouts, worksheets)</w:t>
      </w:r>
    </w:p>
    <w:p w14:paraId="781C3DAC" w14:textId="3235BAE7" w:rsidR="005E5275" w:rsidRDefault="005E5275" w:rsidP="005E5275">
      <w:pPr>
        <w:numPr>
          <w:ilvl w:val="0"/>
          <w:numId w:val="14"/>
        </w:numPr>
        <w:shd w:val="clear" w:color="auto" w:fill="FFFFFF"/>
        <w:spacing w:before="100" w:beforeAutospacing="1" w:after="100" w:afterAutospacing="1" w:line="300" w:lineRule="atLeast"/>
        <w:ind w:left="1095"/>
        <w:rPr>
          <w:rFonts w:ascii="Open Sans" w:hAnsi="Open Sans" w:cs="Open Sans"/>
          <w:color w:val="000000"/>
          <w:sz w:val="21"/>
          <w:szCs w:val="21"/>
        </w:rPr>
      </w:pPr>
      <w:r>
        <w:rPr>
          <w:rFonts w:ascii="Open Sans" w:hAnsi="Open Sans" w:cs="Open Sans"/>
          <w:color w:val="000000"/>
          <w:sz w:val="21"/>
          <w:szCs w:val="21"/>
        </w:rPr>
        <w:t>Magnified materials (e.g., using devices such as a closed-circuit television (CCTV) or hand-held magnifiers)</w:t>
      </w:r>
    </w:p>
    <w:p w14:paraId="6E76E4D2" w14:textId="396A89E6" w:rsidR="005E5275" w:rsidRDefault="005E5275" w:rsidP="005E5275">
      <w:pPr>
        <w:numPr>
          <w:ilvl w:val="0"/>
          <w:numId w:val="14"/>
        </w:numPr>
        <w:shd w:val="clear" w:color="auto" w:fill="FFFFFF"/>
        <w:spacing w:before="100" w:beforeAutospacing="1" w:after="100" w:afterAutospacing="1" w:line="300" w:lineRule="atLeast"/>
        <w:ind w:left="1095"/>
        <w:rPr>
          <w:rFonts w:ascii="Open Sans" w:hAnsi="Open Sans" w:cs="Open Sans"/>
          <w:color w:val="000000"/>
          <w:sz w:val="21"/>
          <w:szCs w:val="21"/>
        </w:rPr>
      </w:pPr>
      <w:r>
        <w:rPr>
          <w:rFonts w:ascii="Open Sans" w:hAnsi="Open Sans" w:cs="Open Sans"/>
          <w:color w:val="000000"/>
          <w:sz w:val="21"/>
          <w:szCs w:val="21"/>
        </w:rPr>
        <w:t>Increased proximity to print materials (e.g., using devices such as reading stands)</w:t>
      </w:r>
    </w:p>
    <w:p w14:paraId="62353782" w14:textId="3780E7CE" w:rsidR="005E5275" w:rsidRDefault="005E5275" w:rsidP="005E5275">
      <w:pPr>
        <w:numPr>
          <w:ilvl w:val="0"/>
          <w:numId w:val="14"/>
        </w:numPr>
        <w:shd w:val="clear" w:color="auto" w:fill="FFFFFF"/>
        <w:spacing w:before="100" w:beforeAutospacing="1" w:after="100" w:afterAutospacing="1" w:line="300" w:lineRule="atLeast"/>
        <w:ind w:left="1095"/>
        <w:rPr>
          <w:rFonts w:ascii="Open Sans" w:hAnsi="Open Sans" w:cs="Open Sans"/>
          <w:color w:val="000000"/>
          <w:sz w:val="21"/>
          <w:szCs w:val="21"/>
        </w:rPr>
      </w:pPr>
      <w:r>
        <w:rPr>
          <w:rFonts w:ascii="Open Sans" w:hAnsi="Open Sans" w:cs="Open Sans"/>
          <w:color w:val="000000"/>
          <w:sz w:val="21"/>
          <w:szCs w:val="21"/>
        </w:rPr>
        <w:t>Additional task lighting</w:t>
      </w:r>
    </w:p>
    <w:p w14:paraId="2E9F73BC" w14:textId="2AFD02D6" w:rsidR="005E5275" w:rsidRDefault="005E5275" w:rsidP="005E5275">
      <w:pPr>
        <w:numPr>
          <w:ilvl w:val="0"/>
          <w:numId w:val="14"/>
        </w:numPr>
        <w:shd w:val="clear" w:color="auto" w:fill="FFFFFF"/>
        <w:spacing w:before="100" w:beforeAutospacing="1" w:after="100" w:afterAutospacing="1" w:line="300" w:lineRule="atLeast"/>
        <w:ind w:left="1095"/>
        <w:rPr>
          <w:rFonts w:ascii="Open Sans" w:hAnsi="Open Sans" w:cs="Open Sans"/>
          <w:color w:val="000000"/>
          <w:sz w:val="21"/>
          <w:szCs w:val="21"/>
        </w:rPr>
      </w:pPr>
      <w:r>
        <w:rPr>
          <w:rFonts w:ascii="Open Sans" w:hAnsi="Open Sans" w:cs="Open Sans"/>
          <w:color w:val="000000"/>
          <w:sz w:val="21"/>
          <w:szCs w:val="21"/>
        </w:rPr>
        <w:t>Glare-reduction devices (e.g., sunglasses or visors indoors)</w:t>
      </w:r>
    </w:p>
    <w:p w14:paraId="3627B04A" w14:textId="59FCB137" w:rsidR="005E5275" w:rsidRDefault="005E5275" w:rsidP="005E5275">
      <w:pPr>
        <w:pStyle w:val="NormalWeb"/>
        <w:shd w:val="clear" w:color="auto" w:fill="FFFFFF"/>
        <w:spacing w:before="0" w:beforeAutospacing="0" w:after="0" w:afterAutospacing="0" w:line="315" w:lineRule="atLeast"/>
        <w:rPr>
          <w:rFonts w:ascii="Open Sans" w:hAnsi="Open Sans" w:cs="Open Sans"/>
          <w:color w:val="000000"/>
          <w:sz w:val="21"/>
          <w:szCs w:val="21"/>
        </w:rPr>
      </w:pPr>
      <w:r>
        <w:rPr>
          <w:rFonts w:ascii="Open Sans" w:hAnsi="Open Sans" w:cs="Open Sans"/>
          <w:color w:val="000000"/>
          <w:sz w:val="21"/>
          <w:szCs w:val="21"/>
        </w:rPr>
        <w:t>One can also reduce visual clutter on handouts by providing plenty of space between pictures or words, limiting the use of unnecessary graphics, and putting fewer items and less text on a page. The same considerations can be used for overhead presentations and chalkboard information.</w:t>
      </w:r>
    </w:p>
    <w:p w14:paraId="7C01A268" w14:textId="0A5B5533" w:rsidR="00725117" w:rsidRDefault="00725117" w:rsidP="00725117">
      <w:pPr>
        <w:pStyle w:val="Heading3"/>
        <w:shd w:val="clear" w:color="auto" w:fill="FFFFFF"/>
        <w:spacing w:before="0" w:beforeAutospacing="0" w:after="150" w:afterAutospacing="0"/>
        <w:rPr>
          <w:rFonts w:ascii="Open Sans SemiBold" w:hAnsi="Open Sans SemiBold" w:cs="Open Sans SemiBold"/>
          <w:b w:val="0"/>
          <w:bCs w:val="0"/>
          <w:color w:val="000000"/>
          <w:sz w:val="24"/>
          <w:szCs w:val="24"/>
        </w:rPr>
      </w:pPr>
      <w:r w:rsidRPr="00725117">
        <w:rPr>
          <w:rFonts w:ascii="Open Sans SemiBold" w:hAnsi="Open Sans SemiBold" w:cs="Open Sans SemiBold"/>
          <w:noProof/>
          <w:color w:val="000000"/>
          <w:sz w:val="24"/>
          <w:szCs w:val="24"/>
        </w:rPr>
        <w:lastRenderedPageBreak/>
        <w:drawing>
          <wp:anchor distT="0" distB="0" distL="114300" distR="114300" simplePos="0" relativeHeight="251676672" behindDoc="0" locked="0" layoutInCell="1" allowOverlap="1" wp14:anchorId="1D9E80EA" wp14:editId="12271522">
            <wp:simplePos x="0" y="0"/>
            <wp:positionH relativeFrom="column">
              <wp:posOffset>600075</wp:posOffset>
            </wp:positionH>
            <wp:positionV relativeFrom="paragraph">
              <wp:posOffset>255270</wp:posOffset>
            </wp:positionV>
            <wp:extent cx="457200" cy="521970"/>
            <wp:effectExtent l="0" t="0" r="0" b="0"/>
            <wp:wrapSquare wrapText="bothSides"/>
            <wp:docPr id="1414008748" name="Picture 28" descr="h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an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7200" cy="521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F1508C" w14:textId="66A606AF" w:rsidR="00725117" w:rsidRPr="00725117" w:rsidRDefault="00725117" w:rsidP="00725117">
      <w:pPr>
        <w:pStyle w:val="Heading3"/>
        <w:shd w:val="clear" w:color="auto" w:fill="FFFFFF"/>
        <w:spacing w:before="0" w:beforeAutospacing="0" w:after="150" w:afterAutospacing="0"/>
        <w:rPr>
          <w:rFonts w:ascii="Open Sans SemiBold" w:hAnsi="Open Sans SemiBold" w:cs="Open Sans SemiBold"/>
          <w:color w:val="000000"/>
          <w:sz w:val="2"/>
          <w:szCs w:val="2"/>
        </w:rPr>
      </w:pPr>
      <w:r>
        <w:rPr>
          <w:rFonts w:ascii="Open Sans SemiBold" w:hAnsi="Open Sans SemiBold" w:cs="Open Sans SemiBold"/>
          <w:noProof/>
          <w:color w:val="000000"/>
          <w:sz w:val="24"/>
          <w:szCs w:val="24"/>
          <w14:ligatures w14:val="standardContextual"/>
        </w:rPr>
        <mc:AlternateContent>
          <mc:Choice Requires="wps">
            <w:drawing>
              <wp:anchor distT="0" distB="0" distL="114300" distR="114300" simplePos="0" relativeHeight="251679744" behindDoc="0" locked="0" layoutInCell="1" allowOverlap="1" wp14:anchorId="5D0428F9" wp14:editId="55280ABC">
                <wp:simplePos x="0" y="0"/>
                <wp:positionH relativeFrom="column">
                  <wp:posOffset>-38100</wp:posOffset>
                </wp:positionH>
                <wp:positionV relativeFrom="paragraph">
                  <wp:posOffset>0</wp:posOffset>
                </wp:positionV>
                <wp:extent cx="6076950" cy="4114800"/>
                <wp:effectExtent l="0" t="0" r="19050" b="19050"/>
                <wp:wrapNone/>
                <wp:docPr id="580043831" name="Rectangle 33"/>
                <wp:cNvGraphicFramePr/>
                <a:graphic xmlns:a="http://schemas.openxmlformats.org/drawingml/2006/main">
                  <a:graphicData uri="http://schemas.microsoft.com/office/word/2010/wordprocessingShape">
                    <wps:wsp>
                      <wps:cNvSpPr/>
                      <wps:spPr>
                        <a:xfrm>
                          <a:off x="0" y="0"/>
                          <a:ext cx="6076950" cy="41148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00C5B8" id="Rectangle 33" o:spid="_x0000_s1026" style="position:absolute;margin-left:-3pt;margin-top:0;width:478.5pt;height:324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" filled="f" strokecolor="#09101d [484]" strokeweight="1pt"/>
            </w:pict>
          </mc:Fallback>
        </mc:AlternateContent>
      </w:r>
      <w:r w:rsidR="005E5275" w:rsidRPr="00725117">
        <w:rPr>
          <w:rFonts w:ascii="Open Sans SemiBold" w:hAnsi="Open Sans SemiBold" w:cs="Open Sans SemiBold"/>
          <w:color w:val="000000"/>
          <w:sz w:val="24"/>
          <w:szCs w:val="24"/>
        </w:rPr>
        <w:t>Tactile</w:t>
      </w:r>
      <w:r w:rsidRPr="00725117">
        <w:rPr>
          <w:rFonts w:ascii="Open Sans SemiBold" w:hAnsi="Open Sans SemiBold" w:cs="Open Sans SemiBold"/>
          <w:color w:val="000000"/>
          <w:sz w:val="24"/>
          <w:szCs w:val="24"/>
        </w:rPr>
        <w:br/>
      </w:r>
      <w:r w:rsidRPr="00725117">
        <w:rPr>
          <w:rFonts w:ascii="Open Sans SemiBold" w:hAnsi="Open Sans SemiBold" w:cs="Open Sans SemiBold"/>
          <w:color w:val="000000"/>
          <w:sz w:val="24"/>
          <w:szCs w:val="24"/>
        </w:rPr>
        <w:br/>
      </w:r>
      <w:r w:rsidRPr="00725117">
        <w:rPr>
          <w:rFonts w:ascii="Open Sans SemiBold" w:hAnsi="Open Sans SemiBold" w:cs="Open Sans SemiBold"/>
          <w:color w:val="000000"/>
          <w:sz w:val="24"/>
          <w:szCs w:val="24"/>
        </w:rPr>
        <w:br/>
      </w:r>
      <w:r w:rsidRPr="00725117">
        <w:rPr>
          <w:rFonts w:ascii="Open Sans SemiBold" w:hAnsi="Open Sans SemiBold" w:cs="Open Sans SemiBold"/>
          <w:color w:val="000000"/>
          <w:sz w:val="24"/>
          <w:szCs w:val="24"/>
        </w:rPr>
        <w:br/>
      </w:r>
    </w:p>
    <w:p w14:paraId="21BF3473" w14:textId="4D4443FE" w:rsidR="005E5275" w:rsidRDefault="005E5275" w:rsidP="005E5275">
      <w:pPr>
        <w:pStyle w:val="NormalWeb"/>
        <w:shd w:val="clear" w:color="auto" w:fill="FFFFFF"/>
        <w:spacing w:before="0" w:beforeAutospacing="0" w:after="375" w:afterAutospacing="0" w:line="315" w:lineRule="atLeast"/>
        <w:rPr>
          <w:rFonts w:ascii="Open Sans" w:hAnsi="Open Sans" w:cs="Open Sans"/>
          <w:color w:val="000000"/>
          <w:sz w:val="21"/>
          <w:szCs w:val="21"/>
        </w:rPr>
      </w:pPr>
      <w:r>
        <w:rPr>
          <w:rFonts w:ascii="Open Sans" w:hAnsi="Open Sans" w:cs="Open Sans"/>
          <w:color w:val="000000"/>
          <w:sz w:val="21"/>
          <w:szCs w:val="21"/>
        </w:rPr>
        <w:t>Typically made for students like either Evan or Emily (who are blind or who have low vision), these accommodations allow for access to print materials and enable students who are blind to learn about their environment.</w:t>
      </w:r>
    </w:p>
    <w:p w14:paraId="3F4BF738" w14:textId="77777777" w:rsidR="005E5275" w:rsidRDefault="005E5275" w:rsidP="005E5275">
      <w:pPr>
        <w:pStyle w:val="NormalWeb"/>
        <w:shd w:val="clear" w:color="auto" w:fill="FFFFFF"/>
        <w:spacing w:before="0" w:beforeAutospacing="0" w:after="375" w:afterAutospacing="0" w:line="315" w:lineRule="atLeast"/>
        <w:rPr>
          <w:rFonts w:ascii="Open Sans" w:hAnsi="Open Sans" w:cs="Open Sans"/>
          <w:color w:val="000000"/>
          <w:sz w:val="21"/>
          <w:szCs w:val="21"/>
        </w:rPr>
      </w:pPr>
      <w:r>
        <w:rPr>
          <w:rFonts w:ascii="Open Sans" w:hAnsi="Open Sans" w:cs="Open Sans"/>
          <w:color w:val="000000"/>
          <w:sz w:val="21"/>
          <w:szCs w:val="21"/>
        </w:rPr>
        <w:t>Examples:</w:t>
      </w:r>
    </w:p>
    <w:p w14:paraId="6057F835" w14:textId="77777777" w:rsidR="005E5275" w:rsidRDefault="005E5275" w:rsidP="005E5275">
      <w:pPr>
        <w:numPr>
          <w:ilvl w:val="0"/>
          <w:numId w:val="15"/>
        </w:numPr>
        <w:shd w:val="clear" w:color="auto" w:fill="FFFFFF"/>
        <w:spacing w:before="100" w:beforeAutospacing="1" w:after="100" w:afterAutospacing="1" w:line="300" w:lineRule="atLeast"/>
        <w:ind w:left="1095"/>
        <w:rPr>
          <w:rFonts w:ascii="Open Sans" w:hAnsi="Open Sans" w:cs="Open Sans"/>
          <w:color w:val="000000"/>
          <w:sz w:val="21"/>
          <w:szCs w:val="21"/>
        </w:rPr>
      </w:pPr>
      <w:r>
        <w:rPr>
          <w:rFonts w:ascii="Open Sans" w:hAnsi="Open Sans" w:cs="Open Sans"/>
          <w:color w:val="000000"/>
          <w:sz w:val="21"/>
          <w:szCs w:val="21"/>
        </w:rPr>
        <w:t>Transcribing print materials (e.g., text, handouts, tests) into braille</w:t>
      </w:r>
    </w:p>
    <w:p w14:paraId="29D9F36E" w14:textId="77777777" w:rsidR="005E5275" w:rsidRDefault="005E5275" w:rsidP="005E5275">
      <w:pPr>
        <w:numPr>
          <w:ilvl w:val="0"/>
          <w:numId w:val="15"/>
        </w:numPr>
        <w:shd w:val="clear" w:color="auto" w:fill="FFFFFF"/>
        <w:spacing w:before="100" w:beforeAutospacing="1" w:after="100" w:afterAutospacing="1" w:line="300" w:lineRule="atLeast"/>
        <w:ind w:left="1095"/>
        <w:rPr>
          <w:rFonts w:ascii="Open Sans" w:hAnsi="Open Sans" w:cs="Open Sans"/>
          <w:color w:val="000000"/>
          <w:sz w:val="21"/>
          <w:szCs w:val="21"/>
        </w:rPr>
      </w:pPr>
      <w:r>
        <w:rPr>
          <w:rFonts w:ascii="Open Sans" w:hAnsi="Open Sans" w:cs="Open Sans"/>
          <w:color w:val="000000"/>
          <w:sz w:val="21"/>
          <w:szCs w:val="21"/>
        </w:rPr>
        <w:t>Making tactile representations (e.g., with raised lines or raised dots) of maps, graphs, diagrams, and simple pictures</w:t>
      </w:r>
    </w:p>
    <w:p w14:paraId="295C8533" w14:textId="77777777" w:rsidR="005E5275" w:rsidRDefault="005E5275" w:rsidP="005E5275">
      <w:pPr>
        <w:numPr>
          <w:ilvl w:val="0"/>
          <w:numId w:val="15"/>
        </w:numPr>
        <w:shd w:val="clear" w:color="auto" w:fill="FFFFFF"/>
        <w:spacing w:before="100" w:beforeAutospacing="1" w:after="100" w:afterAutospacing="1" w:line="300" w:lineRule="atLeast"/>
        <w:ind w:left="1095"/>
        <w:rPr>
          <w:rFonts w:ascii="Open Sans" w:hAnsi="Open Sans" w:cs="Open Sans"/>
          <w:color w:val="000000"/>
          <w:sz w:val="21"/>
          <w:szCs w:val="21"/>
        </w:rPr>
      </w:pPr>
      <w:r>
        <w:rPr>
          <w:rFonts w:ascii="Open Sans" w:hAnsi="Open Sans" w:cs="Open Sans"/>
          <w:color w:val="000000"/>
          <w:sz w:val="21"/>
          <w:szCs w:val="21"/>
        </w:rPr>
        <w:t>Using three-dimensional models (e.g., model trains, human skeletal systems, models of the human eye)</w:t>
      </w:r>
    </w:p>
    <w:p w14:paraId="5D6EBEE1" w14:textId="77777777" w:rsidR="005E5275" w:rsidRDefault="005E5275" w:rsidP="005E5275">
      <w:pPr>
        <w:numPr>
          <w:ilvl w:val="0"/>
          <w:numId w:val="15"/>
        </w:numPr>
        <w:shd w:val="clear" w:color="auto" w:fill="FFFFFF"/>
        <w:spacing w:before="100" w:beforeAutospacing="1" w:after="100" w:afterAutospacing="1" w:line="300" w:lineRule="atLeast"/>
        <w:ind w:left="1095"/>
        <w:rPr>
          <w:rFonts w:ascii="Open Sans" w:hAnsi="Open Sans" w:cs="Open Sans"/>
          <w:color w:val="000000"/>
          <w:sz w:val="21"/>
          <w:szCs w:val="21"/>
        </w:rPr>
      </w:pPr>
      <w:r>
        <w:rPr>
          <w:rFonts w:ascii="Open Sans" w:hAnsi="Open Sans" w:cs="Open Sans"/>
          <w:color w:val="000000"/>
          <w:sz w:val="21"/>
          <w:szCs w:val="21"/>
        </w:rPr>
        <w:t>Providing actual hands-on experiences with real objects versus providing pictures or toys (e.g., using real fruits instead of pictures or toy fruits)</w:t>
      </w:r>
    </w:p>
    <w:p w14:paraId="7C9DB745" w14:textId="11CAEBFC" w:rsidR="005E5275" w:rsidRDefault="005E5275" w:rsidP="005E5275">
      <w:pPr>
        <w:pStyle w:val="NormalWeb"/>
        <w:shd w:val="clear" w:color="auto" w:fill="FFFFFF"/>
        <w:spacing w:before="0" w:beforeAutospacing="0" w:after="0" w:afterAutospacing="0" w:line="315" w:lineRule="atLeast"/>
        <w:rPr>
          <w:rFonts w:ascii="Open Sans" w:hAnsi="Open Sans" w:cs="Open Sans"/>
          <w:color w:val="000000"/>
          <w:sz w:val="21"/>
          <w:szCs w:val="21"/>
        </w:rPr>
      </w:pPr>
      <w:r>
        <w:rPr>
          <w:rFonts w:ascii="Open Sans" w:hAnsi="Open Sans" w:cs="Open Sans"/>
          <w:color w:val="000000"/>
          <w:sz w:val="21"/>
          <w:szCs w:val="21"/>
        </w:rPr>
        <w:t>One can also reduce visual clutter on handouts by providing plenty of space between pictures or words, limiting the use of unnecessary graphics, and putting fewer items and less text on a page. The same considerations can be used for overhead presentations and chalkboard information.</w:t>
      </w:r>
    </w:p>
    <w:p w14:paraId="1833047C" w14:textId="1AA3BCA3" w:rsidR="00725117" w:rsidRDefault="00725117" w:rsidP="00725117">
      <w:pPr>
        <w:pStyle w:val="Heading3"/>
        <w:shd w:val="clear" w:color="auto" w:fill="FFFFFF"/>
        <w:spacing w:before="0" w:beforeAutospacing="0" w:after="150" w:afterAutospacing="0"/>
        <w:rPr>
          <w:rFonts w:ascii="Open Sans SemiBold" w:hAnsi="Open Sans SemiBold" w:cs="Open Sans SemiBold"/>
          <w:color w:val="000000"/>
          <w:sz w:val="24"/>
          <w:szCs w:val="24"/>
        </w:rPr>
      </w:pPr>
      <w:r>
        <w:rPr>
          <w:rFonts w:ascii="Open Sans SemiBold" w:hAnsi="Open Sans SemiBold" w:cs="Open Sans SemiBold"/>
          <w:b w:val="0"/>
          <w:bCs w:val="0"/>
          <w:noProof/>
          <w:color w:val="000000"/>
          <w:sz w:val="24"/>
          <w:szCs w:val="24"/>
          <w14:ligatures w14:val="standardContextual"/>
        </w:rPr>
        <mc:AlternateContent>
          <mc:Choice Requires="wps">
            <w:drawing>
              <wp:anchor distT="0" distB="0" distL="114300" distR="114300" simplePos="0" relativeHeight="251678720" behindDoc="0" locked="0" layoutInCell="1" allowOverlap="1" wp14:anchorId="16887217" wp14:editId="58B7C697">
                <wp:simplePos x="0" y="0"/>
                <wp:positionH relativeFrom="column">
                  <wp:posOffset>-38100</wp:posOffset>
                </wp:positionH>
                <wp:positionV relativeFrom="paragraph">
                  <wp:posOffset>56515</wp:posOffset>
                </wp:positionV>
                <wp:extent cx="6076950" cy="3895725"/>
                <wp:effectExtent l="0" t="0" r="19050" b="28575"/>
                <wp:wrapNone/>
                <wp:docPr id="829665891" name="Rectangle 32"/>
                <wp:cNvGraphicFramePr/>
                <a:graphic xmlns:a="http://schemas.openxmlformats.org/drawingml/2006/main">
                  <a:graphicData uri="http://schemas.microsoft.com/office/word/2010/wordprocessingShape">
                    <wps:wsp>
                      <wps:cNvSpPr/>
                      <wps:spPr>
                        <a:xfrm>
                          <a:off x="0" y="0"/>
                          <a:ext cx="6076950" cy="38957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D7E125" id="Rectangle 32" o:spid="_x0000_s1026" style="position:absolute;margin-left:-3pt;margin-top:4.45pt;width:478.5pt;height:306.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" filled="f" strokecolor="#09101d [484]" strokeweight="1pt"/>
            </w:pict>
          </mc:Fallback>
        </mc:AlternateContent>
      </w:r>
      <w:r>
        <w:rPr>
          <w:rFonts w:ascii="Open Sans SemiBold" w:hAnsi="Open Sans SemiBold" w:cs="Open Sans SemiBold"/>
          <w:b w:val="0"/>
          <w:bCs w:val="0"/>
          <w:noProof/>
          <w:color w:val="000000"/>
          <w:sz w:val="24"/>
          <w:szCs w:val="24"/>
        </w:rPr>
        <w:drawing>
          <wp:anchor distT="0" distB="0" distL="114300" distR="114300" simplePos="0" relativeHeight="251677696" behindDoc="0" locked="0" layoutInCell="1" allowOverlap="1" wp14:anchorId="64C449CD" wp14:editId="5C3B00FC">
            <wp:simplePos x="0" y="0"/>
            <wp:positionH relativeFrom="column">
              <wp:posOffset>771525</wp:posOffset>
            </wp:positionH>
            <wp:positionV relativeFrom="paragraph">
              <wp:posOffset>53975</wp:posOffset>
            </wp:positionV>
            <wp:extent cx="447675" cy="516255"/>
            <wp:effectExtent l="0" t="0" r="9525" b="0"/>
            <wp:wrapSquare wrapText="bothSides"/>
            <wp:docPr id="1001965781" name="Picture 27" descr="audi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auditory"/>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47675" cy="516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8CC3BB" w14:textId="15AEAFD1" w:rsidR="005E5275" w:rsidRDefault="00725117" w:rsidP="00725117">
      <w:pPr>
        <w:pStyle w:val="Heading3"/>
        <w:shd w:val="clear" w:color="auto" w:fill="FFFFFF"/>
        <w:spacing w:before="0" w:beforeAutospacing="0" w:after="150" w:afterAutospacing="0"/>
        <w:rPr>
          <w:rFonts w:ascii="Open Sans SemiBold" w:hAnsi="Open Sans SemiBold" w:cs="Open Sans SemiBold"/>
          <w:b w:val="0"/>
          <w:bCs w:val="0"/>
          <w:color w:val="000000"/>
          <w:sz w:val="24"/>
          <w:szCs w:val="24"/>
        </w:rPr>
      </w:pPr>
      <w:r w:rsidRPr="00725117">
        <w:rPr>
          <w:rFonts w:ascii="Open Sans SemiBold" w:hAnsi="Open Sans SemiBold" w:cs="Open Sans SemiBold"/>
          <w:color w:val="000000"/>
          <w:sz w:val="24"/>
          <w:szCs w:val="24"/>
        </w:rPr>
        <w:t>Auditory</w:t>
      </w:r>
      <w:r>
        <w:rPr>
          <w:rFonts w:ascii="Open Sans SemiBold" w:hAnsi="Open Sans SemiBold" w:cs="Open Sans SemiBold"/>
          <w:b w:val="0"/>
          <w:bCs w:val="0"/>
          <w:noProof/>
          <w:color w:val="000000"/>
          <w:sz w:val="24"/>
          <w:szCs w:val="24"/>
        </w:rPr>
        <w:t xml:space="preserve"> </w:t>
      </w:r>
    </w:p>
    <w:p w14:paraId="383DCBE7" w14:textId="77777777" w:rsidR="005E5275" w:rsidRDefault="005E5275" w:rsidP="005E5275">
      <w:pPr>
        <w:pStyle w:val="NormalWeb"/>
        <w:shd w:val="clear" w:color="auto" w:fill="FFFFFF"/>
        <w:spacing w:before="0" w:beforeAutospacing="0" w:after="375" w:afterAutospacing="0" w:line="315" w:lineRule="atLeast"/>
        <w:rPr>
          <w:rFonts w:ascii="Open Sans" w:hAnsi="Open Sans" w:cs="Open Sans"/>
          <w:color w:val="000000"/>
          <w:sz w:val="21"/>
          <w:szCs w:val="21"/>
        </w:rPr>
      </w:pPr>
      <w:r>
        <w:rPr>
          <w:rFonts w:ascii="Open Sans" w:hAnsi="Open Sans" w:cs="Open Sans"/>
          <w:color w:val="000000"/>
          <w:sz w:val="21"/>
          <w:szCs w:val="21"/>
        </w:rPr>
        <w:t>In addition to visual or tactile materials, some students with visual impairments may benefit from materials provided in an auditory format. Holbrook and Koenig (2002) suggest, however, that careful consideration of the use of auditory materials is needed. Teachers should maintain a balance between the use of auditory materials and print or braille materials, so that the development of reading and writing skills won’t be compromised.</w:t>
      </w:r>
    </w:p>
    <w:p w14:paraId="35C43722" w14:textId="77777777" w:rsidR="005E5275" w:rsidRDefault="005E5275" w:rsidP="005E5275">
      <w:pPr>
        <w:pStyle w:val="NormalWeb"/>
        <w:shd w:val="clear" w:color="auto" w:fill="FFFFFF"/>
        <w:spacing w:before="0" w:beforeAutospacing="0" w:after="375" w:afterAutospacing="0" w:line="315" w:lineRule="atLeast"/>
        <w:rPr>
          <w:rFonts w:ascii="Open Sans" w:hAnsi="Open Sans" w:cs="Open Sans"/>
          <w:color w:val="000000"/>
          <w:sz w:val="21"/>
          <w:szCs w:val="21"/>
        </w:rPr>
      </w:pPr>
      <w:r>
        <w:rPr>
          <w:rFonts w:ascii="Open Sans" w:hAnsi="Open Sans" w:cs="Open Sans"/>
          <w:color w:val="000000"/>
          <w:sz w:val="21"/>
          <w:szCs w:val="21"/>
        </w:rPr>
        <w:t>Examples:</w:t>
      </w:r>
    </w:p>
    <w:p w14:paraId="4383E180" w14:textId="4DEEDA89" w:rsidR="005E5275" w:rsidRDefault="005E5275" w:rsidP="005E5275">
      <w:pPr>
        <w:numPr>
          <w:ilvl w:val="0"/>
          <w:numId w:val="16"/>
        </w:numPr>
        <w:shd w:val="clear" w:color="auto" w:fill="FFFFFF"/>
        <w:spacing w:before="100" w:beforeAutospacing="1" w:after="100" w:afterAutospacing="1" w:line="300" w:lineRule="atLeast"/>
        <w:ind w:left="1095"/>
        <w:rPr>
          <w:rFonts w:ascii="Open Sans" w:hAnsi="Open Sans" w:cs="Open Sans"/>
          <w:color w:val="000000"/>
          <w:sz w:val="21"/>
          <w:szCs w:val="21"/>
        </w:rPr>
      </w:pPr>
      <w:r>
        <w:rPr>
          <w:rFonts w:ascii="Open Sans" w:hAnsi="Open Sans" w:cs="Open Sans"/>
          <w:color w:val="000000"/>
          <w:sz w:val="21"/>
          <w:szCs w:val="21"/>
        </w:rPr>
        <w:t xml:space="preserve">Books on </w:t>
      </w:r>
      <w:r w:rsidR="00725117">
        <w:rPr>
          <w:rFonts w:ascii="Open Sans" w:hAnsi="Open Sans" w:cs="Open Sans"/>
          <w:color w:val="000000"/>
          <w:sz w:val="21"/>
          <w:szCs w:val="21"/>
        </w:rPr>
        <w:t>audiotape</w:t>
      </w:r>
      <w:r>
        <w:rPr>
          <w:rFonts w:ascii="Open Sans" w:hAnsi="Open Sans" w:cs="Open Sans"/>
          <w:color w:val="000000"/>
          <w:sz w:val="21"/>
          <w:szCs w:val="21"/>
        </w:rPr>
        <w:t xml:space="preserve"> or in an electronic format (e.g., a computer with speech synthesizer software)</w:t>
      </w:r>
    </w:p>
    <w:p w14:paraId="356ED6A6" w14:textId="77777777" w:rsidR="005E5275" w:rsidRDefault="005E5275" w:rsidP="005E5275">
      <w:pPr>
        <w:numPr>
          <w:ilvl w:val="0"/>
          <w:numId w:val="16"/>
        </w:numPr>
        <w:shd w:val="clear" w:color="auto" w:fill="FFFFFF"/>
        <w:spacing w:before="100" w:beforeAutospacing="1" w:after="100" w:afterAutospacing="1" w:line="300" w:lineRule="atLeast"/>
        <w:ind w:left="1095"/>
        <w:rPr>
          <w:rFonts w:ascii="Open Sans" w:hAnsi="Open Sans" w:cs="Open Sans"/>
          <w:color w:val="000000"/>
          <w:sz w:val="21"/>
          <w:szCs w:val="21"/>
        </w:rPr>
      </w:pPr>
      <w:r>
        <w:rPr>
          <w:rFonts w:ascii="Open Sans" w:hAnsi="Open Sans" w:cs="Open Sans"/>
          <w:color w:val="000000"/>
          <w:sz w:val="21"/>
          <w:szCs w:val="21"/>
        </w:rPr>
        <w:t>Teacher-made tape recordings of handouts or text materials</w:t>
      </w:r>
    </w:p>
    <w:p w14:paraId="782D6E66" w14:textId="77777777" w:rsidR="005E5275" w:rsidRDefault="005E5275" w:rsidP="005E5275">
      <w:pPr>
        <w:numPr>
          <w:ilvl w:val="0"/>
          <w:numId w:val="16"/>
        </w:numPr>
        <w:shd w:val="clear" w:color="auto" w:fill="FFFFFF"/>
        <w:spacing w:before="100" w:beforeAutospacing="1" w:after="100" w:afterAutospacing="1" w:line="300" w:lineRule="atLeast"/>
        <w:ind w:left="1095"/>
        <w:rPr>
          <w:rFonts w:ascii="Open Sans" w:hAnsi="Open Sans" w:cs="Open Sans"/>
          <w:color w:val="000000"/>
          <w:sz w:val="21"/>
          <w:szCs w:val="21"/>
        </w:rPr>
      </w:pPr>
      <w:r>
        <w:rPr>
          <w:rFonts w:ascii="Open Sans" w:hAnsi="Open Sans" w:cs="Open Sans"/>
          <w:color w:val="000000"/>
          <w:sz w:val="21"/>
          <w:szCs w:val="21"/>
        </w:rPr>
        <w:t>Student tape-recorded responses to assignments or test questions</w:t>
      </w:r>
    </w:p>
    <w:p w14:paraId="01F145EE" w14:textId="77777777" w:rsidR="005E5275" w:rsidRDefault="005E5275" w:rsidP="005E5275">
      <w:pPr>
        <w:numPr>
          <w:ilvl w:val="0"/>
          <w:numId w:val="16"/>
        </w:numPr>
        <w:shd w:val="clear" w:color="auto" w:fill="FFFFFF"/>
        <w:spacing w:before="100" w:beforeAutospacing="1" w:after="100" w:afterAutospacing="1" w:line="300" w:lineRule="atLeast"/>
        <w:ind w:left="1095"/>
        <w:rPr>
          <w:rFonts w:ascii="Open Sans" w:hAnsi="Open Sans" w:cs="Open Sans"/>
          <w:color w:val="000000"/>
          <w:sz w:val="21"/>
          <w:szCs w:val="21"/>
        </w:rPr>
      </w:pPr>
      <w:r>
        <w:rPr>
          <w:rFonts w:ascii="Open Sans" w:hAnsi="Open Sans" w:cs="Open Sans"/>
          <w:color w:val="000000"/>
          <w:sz w:val="21"/>
          <w:szCs w:val="21"/>
        </w:rPr>
        <w:t>Audio descriptions of visual information presented on videos by the teacher, aide, or classmates</w:t>
      </w:r>
    </w:p>
    <w:p w14:paraId="20146D24" w14:textId="77777777" w:rsidR="005E5275" w:rsidRDefault="005E5275" w:rsidP="005E5275">
      <w:pPr>
        <w:numPr>
          <w:ilvl w:val="0"/>
          <w:numId w:val="16"/>
        </w:numPr>
        <w:shd w:val="clear" w:color="auto" w:fill="FFFFFF"/>
        <w:spacing w:before="100" w:beforeAutospacing="1" w:after="100" w:afterAutospacing="1" w:line="300" w:lineRule="atLeast"/>
        <w:ind w:left="1095"/>
        <w:rPr>
          <w:rFonts w:ascii="Open Sans" w:hAnsi="Open Sans" w:cs="Open Sans"/>
          <w:color w:val="000000"/>
          <w:sz w:val="21"/>
          <w:szCs w:val="21"/>
        </w:rPr>
      </w:pPr>
      <w:r>
        <w:rPr>
          <w:rFonts w:ascii="Open Sans" w:hAnsi="Open Sans" w:cs="Open Sans"/>
          <w:color w:val="000000"/>
          <w:sz w:val="21"/>
          <w:szCs w:val="21"/>
        </w:rPr>
        <w:t>Descriptive videos (i.e., videos that have narrated descriptions of the visual content), versions of which are available for several commercial movies</w:t>
      </w:r>
    </w:p>
    <w:p w14:paraId="4AABC1F7" w14:textId="77777777" w:rsidR="005E5275" w:rsidRDefault="005E5275" w:rsidP="005E5275">
      <w:pPr>
        <w:pStyle w:val="Heading3"/>
        <w:shd w:val="clear" w:color="auto" w:fill="FFFFFF"/>
        <w:spacing w:before="0" w:beforeAutospacing="0" w:after="150" w:afterAutospacing="0"/>
        <w:rPr>
          <w:rFonts w:ascii="Open Sans SemiBold" w:hAnsi="Open Sans SemiBold" w:cs="Open Sans SemiBold"/>
          <w:b w:val="0"/>
          <w:bCs w:val="0"/>
          <w:color w:val="000000"/>
          <w:sz w:val="24"/>
          <w:szCs w:val="24"/>
        </w:rPr>
      </w:pPr>
      <w:r>
        <w:rPr>
          <w:rFonts w:ascii="Open Sans SemiBold" w:hAnsi="Open Sans SemiBold" w:cs="Open Sans SemiBold"/>
          <w:b w:val="0"/>
          <w:bCs w:val="0"/>
          <w:color w:val="000000"/>
          <w:sz w:val="24"/>
          <w:szCs w:val="24"/>
        </w:rPr>
        <w:lastRenderedPageBreak/>
        <w:t>Assignments and Tests</w:t>
      </w:r>
    </w:p>
    <w:p w14:paraId="3A3D00F0" w14:textId="77777777" w:rsidR="005E5275" w:rsidRDefault="005E5275" w:rsidP="005E5275">
      <w:pPr>
        <w:pStyle w:val="NormalWeb"/>
        <w:shd w:val="clear" w:color="auto" w:fill="FFFFFF"/>
        <w:spacing w:before="0" w:beforeAutospacing="0" w:after="375" w:afterAutospacing="0" w:line="315" w:lineRule="atLeast"/>
        <w:rPr>
          <w:rFonts w:ascii="Open Sans" w:hAnsi="Open Sans" w:cs="Open Sans"/>
          <w:color w:val="000000"/>
          <w:sz w:val="21"/>
          <w:szCs w:val="21"/>
        </w:rPr>
      </w:pPr>
      <w:r>
        <w:rPr>
          <w:rFonts w:ascii="Open Sans" w:hAnsi="Open Sans" w:cs="Open Sans"/>
          <w:color w:val="000000"/>
          <w:sz w:val="21"/>
          <w:szCs w:val="21"/>
        </w:rPr>
        <w:t>Evan’s and Emily’s IEPs will indicate the accommodations to assignments and tests that they may require. The TVI will be the primary resource for assisting Ms. Milton in making these accommodations as needed. The type of accommodations implemented will vary depending on individual students’ needs and may include any or all of the following:</w:t>
      </w:r>
    </w:p>
    <w:tbl>
      <w:tblPr>
        <w:tblW w:w="10461" w:type="dxa"/>
        <w:jc w:val="center"/>
        <w:tblBorders>
          <w:top w:val="outset" w:sz="6" w:space="0" w:color="auto"/>
          <w:left w:val="outset" w:sz="6" w:space="0" w:color="auto"/>
          <w:bottom w:val="outset" w:sz="6" w:space="0" w:color="auto"/>
          <w:right w:val="outset" w:sz="6" w:space="0" w:color="auto"/>
        </w:tblBorders>
        <w:shd w:val="clear" w:color="auto" w:fill="FFFFFF"/>
        <w:tblCellMar>
          <w:top w:w="120" w:type="dxa"/>
          <w:left w:w="120" w:type="dxa"/>
          <w:bottom w:w="120" w:type="dxa"/>
          <w:right w:w="120" w:type="dxa"/>
        </w:tblCellMar>
        <w:tblLook w:val="04A0" w:firstRow="1" w:lastRow="0" w:firstColumn="1" w:lastColumn="0" w:noHBand="0" w:noVBand="1"/>
      </w:tblPr>
      <w:tblGrid>
        <w:gridCol w:w="2104"/>
        <w:gridCol w:w="2104"/>
        <w:gridCol w:w="2105"/>
        <w:gridCol w:w="2074"/>
        <w:gridCol w:w="2074"/>
      </w:tblGrid>
      <w:tr w:rsidR="005E5275" w14:paraId="39625786" w14:textId="77777777" w:rsidTr="005E5275">
        <w:trPr>
          <w:jc w:val="center"/>
        </w:trPr>
        <w:tc>
          <w:tcPr>
            <w:tcW w:w="1500" w:type="dxa"/>
            <w:tcBorders>
              <w:top w:val="outset" w:sz="6" w:space="0" w:color="auto"/>
              <w:left w:val="outset" w:sz="6" w:space="0" w:color="auto"/>
              <w:bottom w:val="outset" w:sz="6" w:space="0" w:color="auto"/>
              <w:right w:val="outset" w:sz="6" w:space="0" w:color="auto"/>
            </w:tcBorders>
            <w:shd w:val="clear" w:color="auto" w:fill="E4E4E5"/>
            <w:hideMark/>
          </w:tcPr>
          <w:p w14:paraId="5159D9B8" w14:textId="38A007C3" w:rsidR="005E5275" w:rsidRDefault="005E5275">
            <w:pPr>
              <w:jc w:val="center"/>
              <w:rPr>
                <w:rFonts w:ascii="Open Sans" w:hAnsi="Open Sans" w:cs="Open Sans"/>
                <w:color w:val="000000"/>
                <w:sz w:val="21"/>
                <w:szCs w:val="21"/>
              </w:rPr>
            </w:pPr>
            <w:r>
              <w:rPr>
                <w:rFonts w:ascii="Open Sans" w:hAnsi="Open Sans" w:cs="Open Sans"/>
                <w:noProof/>
                <w:color w:val="000000"/>
                <w:sz w:val="21"/>
                <w:szCs w:val="21"/>
              </w:rPr>
              <w:drawing>
                <wp:inline distT="0" distB="0" distL="0" distR="0" wp14:anchorId="59503189" wp14:editId="00899183">
                  <wp:extent cx="1133475" cy="1123950"/>
                  <wp:effectExtent l="0" t="0" r="9525" b="0"/>
                  <wp:docPr id="1071927368" name="Picture 26" descr="Light Bu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Light Bulb"/>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133475" cy="1123950"/>
                          </a:xfrm>
                          <a:prstGeom prst="rect">
                            <a:avLst/>
                          </a:prstGeom>
                          <a:noFill/>
                          <a:ln>
                            <a:noFill/>
                          </a:ln>
                        </pic:spPr>
                      </pic:pic>
                    </a:graphicData>
                  </a:graphic>
                </wp:inline>
              </w:drawing>
            </w:r>
            <w:r>
              <w:rPr>
                <w:rFonts w:ascii="Open Sans" w:hAnsi="Open Sans" w:cs="Open Sans"/>
                <w:color w:val="000000"/>
                <w:sz w:val="21"/>
                <w:szCs w:val="21"/>
              </w:rPr>
              <w:br/>
              <w:t>SETTING</w:t>
            </w:r>
          </w:p>
        </w:tc>
        <w:tc>
          <w:tcPr>
            <w:tcW w:w="1500" w:type="dxa"/>
            <w:tcBorders>
              <w:top w:val="outset" w:sz="6" w:space="0" w:color="auto"/>
              <w:left w:val="outset" w:sz="6" w:space="0" w:color="auto"/>
              <w:bottom w:val="outset" w:sz="6" w:space="0" w:color="auto"/>
              <w:right w:val="outset" w:sz="6" w:space="0" w:color="auto"/>
            </w:tcBorders>
            <w:shd w:val="clear" w:color="auto" w:fill="E4E4E5"/>
            <w:hideMark/>
          </w:tcPr>
          <w:p w14:paraId="7F023C36" w14:textId="6B1C06EA" w:rsidR="005E5275" w:rsidRDefault="005E5275">
            <w:pPr>
              <w:jc w:val="center"/>
              <w:rPr>
                <w:rFonts w:ascii="Open Sans" w:hAnsi="Open Sans" w:cs="Open Sans"/>
                <w:color w:val="000000"/>
                <w:sz w:val="21"/>
                <w:szCs w:val="21"/>
              </w:rPr>
            </w:pPr>
            <w:r>
              <w:rPr>
                <w:rFonts w:ascii="Open Sans" w:hAnsi="Open Sans" w:cs="Open Sans"/>
                <w:noProof/>
                <w:color w:val="000000"/>
                <w:sz w:val="21"/>
                <w:szCs w:val="21"/>
              </w:rPr>
              <w:drawing>
                <wp:inline distT="0" distB="0" distL="0" distR="0" wp14:anchorId="74893C78" wp14:editId="17FD4A67">
                  <wp:extent cx="1133475" cy="1123950"/>
                  <wp:effectExtent l="0" t="0" r="9525" b="0"/>
                  <wp:docPr id="2109717996" name="Picture 25" descr="C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lock"/>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33475" cy="1123950"/>
                          </a:xfrm>
                          <a:prstGeom prst="rect">
                            <a:avLst/>
                          </a:prstGeom>
                          <a:noFill/>
                          <a:ln>
                            <a:noFill/>
                          </a:ln>
                        </pic:spPr>
                      </pic:pic>
                    </a:graphicData>
                  </a:graphic>
                </wp:inline>
              </w:drawing>
            </w:r>
            <w:r>
              <w:rPr>
                <w:rFonts w:ascii="Open Sans" w:hAnsi="Open Sans" w:cs="Open Sans"/>
                <w:color w:val="000000"/>
                <w:sz w:val="21"/>
                <w:szCs w:val="21"/>
              </w:rPr>
              <w:br/>
              <w:t>TIMING</w:t>
            </w:r>
          </w:p>
        </w:tc>
        <w:tc>
          <w:tcPr>
            <w:tcW w:w="1500" w:type="dxa"/>
            <w:tcBorders>
              <w:top w:val="outset" w:sz="6" w:space="0" w:color="auto"/>
              <w:left w:val="outset" w:sz="6" w:space="0" w:color="auto"/>
              <w:bottom w:val="outset" w:sz="6" w:space="0" w:color="auto"/>
              <w:right w:val="outset" w:sz="6" w:space="0" w:color="auto"/>
            </w:tcBorders>
            <w:shd w:val="clear" w:color="auto" w:fill="E4E4E5"/>
            <w:hideMark/>
          </w:tcPr>
          <w:p w14:paraId="13CCD1B1" w14:textId="5F802FE1" w:rsidR="005E5275" w:rsidRDefault="005E5275">
            <w:pPr>
              <w:jc w:val="center"/>
              <w:rPr>
                <w:rFonts w:ascii="Open Sans" w:hAnsi="Open Sans" w:cs="Open Sans"/>
                <w:color w:val="000000"/>
                <w:sz w:val="21"/>
                <w:szCs w:val="21"/>
              </w:rPr>
            </w:pPr>
            <w:r>
              <w:rPr>
                <w:rFonts w:ascii="Open Sans" w:hAnsi="Open Sans" w:cs="Open Sans"/>
                <w:noProof/>
                <w:color w:val="000000"/>
                <w:sz w:val="21"/>
                <w:szCs w:val="21"/>
              </w:rPr>
              <w:drawing>
                <wp:inline distT="0" distB="0" distL="0" distR="0" wp14:anchorId="4FE1B06B" wp14:editId="44B143BB">
                  <wp:extent cx="1133475" cy="1123950"/>
                  <wp:effectExtent l="0" t="0" r="9525" b="0"/>
                  <wp:docPr id="1352327997" name="Picture 24" descr="clip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lipboard"/>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33475" cy="1123950"/>
                          </a:xfrm>
                          <a:prstGeom prst="rect">
                            <a:avLst/>
                          </a:prstGeom>
                          <a:noFill/>
                          <a:ln>
                            <a:noFill/>
                          </a:ln>
                        </pic:spPr>
                      </pic:pic>
                    </a:graphicData>
                  </a:graphic>
                </wp:inline>
              </w:drawing>
            </w:r>
            <w:r>
              <w:rPr>
                <w:rFonts w:ascii="Open Sans" w:hAnsi="Open Sans" w:cs="Open Sans"/>
                <w:color w:val="000000"/>
                <w:sz w:val="21"/>
                <w:szCs w:val="21"/>
              </w:rPr>
              <w:t>SCHEDULING</w:t>
            </w:r>
          </w:p>
        </w:tc>
        <w:tc>
          <w:tcPr>
            <w:tcW w:w="1500" w:type="dxa"/>
            <w:tcBorders>
              <w:top w:val="outset" w:sz="6" w:space="0" w:color="auto"/>
              <w:left w:val="outset" w:sz="6" w:space="0" w:color="auto"/>
              <w:bottom w:val="outset" w:sz="6" w:space="0" w:color="auto"/>
              <w:right w:val="outset" w:sz="6" w:space="0" w:color="auto"/>
            </w:tcBorders>
            <w:shd w:val="clear" w:color="auto" w:fill="E4E4E5"/>
            <w:hideMark/>
          </w:tcPr>
          <w:p w14:paraId="33952055" w14:textId="4499071F" w:rsidR="005E5275" w:rsidRDefault="005E5275">
            <w:pPr>
              <w:jc w:val="center"/>
              <w:rPr>
                <w:rFonts w:ascii="Open Sans" w:hAnsi="Open Sans" w:cs="Open Sans"/>
                <w:color w:val="000000"/>
                <w:sz w:val="21"/>
                <w:szCs w:val="21"/>
              </w:rPr>
            </w:pPr>
            <w:r>
              <w:rPr>
                <w:rFonts w:ascii="Open Sans" w:hAnsi="Open Sans" w:cs="Open Sans"/>
                <w:noProof/>
                <w:color w:val="000000"/>
                <w:sz w:val="21"/>
                <w:szCs w:val="21"/>
              </w:rPr>
              <w:drawing>
                <wp:inline distT="0" distB="0" distL="0" distR="0" wp14:anchorId="2039D735" wp14:editId="2E24608F">
                  <wp:extent cx="1123950" cy="1123950"/>
                  <wp:effectExtent l="0" t="0" r="0" b="0"/>
                  <wp:docPr id="1682602867" name="Picture 23" descr="laptop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laptop compute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r>
              <w:rPr>
                <w:rFonts w:ascii="Open Sans" w:hAnsi="Open Sans" w:cs="Open Sans"/>
                <w:color w:val="000000"/>
                <w:sz w:val="21"/>
                <w:szCs w:val="21"/>
              </w:rPr>
              <w:t>PRESENTATION</w:t>
            </w:r>
          </w:p>
        </w:tc>
        <w:tc>
          <w:tcPr>
            <w:tcW w:w="1500" w:type="dxa"/>
            <w:tcBorders>
              <w:top w:val="outset" w:sz="6" w:space="0" w:color="auto"/>
              <w:left w:val="outset" w:sz="6" w:space="0" w:color="auto"/>
              <w:bottom w:val="outset" w:sz="6" w:space="0" w:color="auto"/>
              <w:right w:val="outset" w:sz="6" w:space="0" w:color="auto"/>
            </w:tcBorders>
            <w:shd w:val="clear" w:color="auto" w:fill="E4E4E5"/>
            <w:hideMark/>
          </w:tcPr>
          <w:p w14:paraId="7B063D15" w14:textId="38AA5607" w:rsidR="005E5275" w:rsidRDefault="005E5275">
            <w:pPr>
              <w:jc w:val="center"/>
              <w:rPr>
                <w:rFonts w:ascii="Open Sans" w:hAnsi="Open Sans" w:cs="Open Sans"/>
                <w:color w:val="000000"/>
                <w:sz w:val="21"/>
                <w:szCs w:val="21"/>
              </w:rPr>
            </w:pPr>
            <w:r>
              <w:rPr>
                <w:rFonts w:ascii="Open Sans" w:hAnsi="Open Sans" w:cs="Open Sans"/>
                <w:noProof/>
                <w:color w:val="000000"/>
                <w:sz w:val="21"/>
                <w:szCs w:val="21"/>
              </w:rPr>
              <w:drawing>
                <wp:inline distT="0" distB="0" distL="0" distR="0" wp14:anchorId="6601DA07" wp14:editId="145FC236">
                  <wp:extent cx="1123950" cy="1123950"/>
                  <wp:effectExtent l="0" t="0" r="0" b="0"/>
                  <wp:docPr id="555055836" name="Picture 22" descr="spea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peake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r>
              <w:rPr>
                <w:rFonts w:ascii="Open Sans" w:hAnsi="Open Sans" w:cs="Open Sans"/>
                <w:color w:val="000000"/>
                <w:sz w:val="21"/>
                <w:szCs w:val="21"/>
              </w:rPr>
              <w:t>RESPONSE</w:t>
            </w:r>
          </w:p>
        </w:tc>
      </w:tr>
      <w:tr w:rsidR="005E5275" w14:paraId="64F01FDE" w14:textId="77777777" w:rsidTr="005E5275">
        <w:trPr>
          <w:jc w:val="center"/>
        </w:trPr>
        <w:tc>
          <w:tcPr>
            <w:tcW w:w="1500" w:type="dxa"/>
            <w:tcBorders>
              <w:top w:val="outset" w:sz="6" w:space="0" w:color="auto"/>
              <w:left w:val="outset" w:sz="6" w:space="0" w:color="auto"/>
              <w:bottom w:val="outset" w:sz="6" w:space="0" w:color="auto"/>
              <w:right w:val="outset" w:sz="6" w:space="0" w:color="auto"/>
            </w:tcBorders>
            <w:shd w:val="clear" w:color="auto" w:fill="FFFFFF"/>
            <w:hideMark/>
          </w:tcPr>
          <w:p w14:paraId="0CC48421" w14:textId="77777777" w:rsidR="005E5275" w:rsidRDefault="005E5275">
            <w:pPr>
              <w:rPr>
                <w:rFonts w:ascii="Open Sans" w:hAnsi="Open Sans" w:cs="Open Sans"/>
                <w:color w:val="000000"/>
                <w:sz w:val="21"/>
                <w:szCs w:val="21"/>
              </w:rPr>
            </w:pPr>
            <w:r>
              <w:rPr>
                <w:rFonts w:ascii="Open Sans" w:hAnsi="Open Sans" w:cs="Open Sans"/>
                <w:color w:val="000000"/>
                <w:sz w:val="21"/>
                <w:szCs w:val="21"/>
              </w:rPr>
              <w:t>Change the location; for example, allow the student to go to a quieter or better lit room.</w:t>
            </w:r>
          </w:p>
        </w:tc>
        <w:tc>
          <w:tcPr>
            <w:tcW w:w="1500" w:type="dxa"/>
            <w:tcBorders>
              <w:top w:val="outset" w:sz="6" w:space="0" w:color="auto"/>
              <w:left w:val="outset" w:sz="6" w:space="0" w:color="auto"/>
              <w:bottom w:val="outset" w:sz="6" w:space="0" w:color="auto"/>
              <w:right w:val="outset" w:sz="6" w:space="0" w:color="auto"/>
            </w:tcBorders>
            <w:shd w:val="clear" w:color="auto" w:fill="FFFFFF"/>
            <w:hideMark/>
          </w:tcPr>
          <w:p w14:paraId="6A0D8E4C" w14:textId="77777777" w:rsidR="005E5275" w:rsidRDefault="005E5275">
            <w:pPr>
              <w:rPr>
                <w:rFonts w:ascii="Open Sans" w:hAnsi="Open Sans" w:cs="Open Sans"/>
                <w:color w:val="000000"/>
                <w:sz w:val="21"/>
                <w:szCs w:val="21"/>
              </w:rPr>
            </w:pPr>
            <w:r>
              <w:rPr>
                <w:rFonts w:ascii="Open Sans" w:hAnsi="Open Sans" w:cs="Open Sans"/>
                <w:color w:val="000000"/>
                <w:sz w:val="21"/>
                <w:szCs w:val="21"/>
              </w:rPr>
              <w:t>Allow the student extended time or to take frequent breaks.</w:t>
            </w:r>
          </w:p>
        </w:tc>
        <w:tc>
          <w:tcPr>
            <w:tcW w:w="1500" w:type="dxa"/>
            <w:tcBorders>
              <w:top w:val="outset" w:sz="6" w:space="0" w:color="auto"/>
              <w:left w:val="outset" w:sz="6" w:space="0" w:color="auto"/>
              <w:bottom w:val="outset" w:sz="6" w:space="0" w:color="auto"/>
              <w:right w:val="outset" w:sz="6" w:space="0" w:color="auto"/>
            </w:tcBorders>
            <w:shd w:val="clear" w:color="auto" w:fill="FFFFFF"/>
            <w:hideMark/>
          </w:tcPr>
          <w:p w14:paraId="2518EF2D" w14:textId="77777777" w:rsidR="005E5275" w:rsidRDefault="005E5275">
            <w:pPr>
              <w:rPr>
                <w:rFonts w:ascii="Open Sans" w:hAnsi="Open Sans" w:cs="Open Sans"/>
                <w:color w:val="000000"/>
                <w:sz w:val="21"/>
                <w:szCs w:val="21"/>
              </w:rPr>
            </w:pPr>
            <w:r>
              <w:rPr>
                <w:rFonts w:ascii="Open Sans" w:hAnsi="Open Sans" w:cs="Open Sans"/>
                <w:color w:val="000000"/>
                <w:sz w:val="21"/>
                <w:szCs w:val="21"/>
              </w:rPr>
              <w:t>Schedule only during a specific time, such as when the TVI is available to act as a scribe.</w:t>
            </w:r>
          </w:p>
        </w:tc>
        <w:tc>
          <w:tcPr>
            <w:tcW w:w="1500" w:type="dxa"/>
            <w:tcBorders>
              <w:top w:val="outset" w:sz="6" w:space="0" w:color="auto"/>
              <w:left w:val="outset" w:sz="6" w:space="0" w:color="auto"/>
              <w:bottom w:val="outset" w:sz="6" w:space="0" w:color="auto"/>
              <w:right w:val="outset" w:sz="6" w:space="0" w:color="auto"/>
            </w:tcBorders>
            <w:shd w:val="clear" w:color="auto" w:fill="FFFFFF"/>
            <w:hideMark/>
          </w:tcPr>
          <w:p w14:paraId="489C4499" w14:textId="77777777" w:rsidR="005E5275" w:rsidRDefault="005E5275">
            <w:pPr>
              <w:rPr>
                <w:rFonts w:ascii="Open Sans" w:hAnsi="Open Sans" w:cs="Open Sans"/>
                <w:color w:val="000000"/>
                <w:sz w:val="21"/>
                <w:szCs w:val="21"/>
              </w:rPr>
            </w:pPr>
            <w:r>
              <w:rPr>
                <w:rFonts w:ascii="Open Sans" w:hAnsi="Open Sans" w:cs="Open Sans"/>
                <w:color w:val="000000"/>
                <w:sz w:val="21"/>
                <w:szCs w:val="21"/>
              </w:rPr>
              <w:t>Change the format or the presentation of materials; for example, use large print or an assistive device such as a computer.</w:t>
            </w:r>
          </w:p>
        </w:tc>
        <w:tc>
          <w:tcPr>
            <w:tcW w:w="1500" w:type="dxa"/>
            <w:tcBorders>
              <w:top w:val="outset" w:sz="6" w:space="0" w:color="auto"/>
              <w:left w:val="outset" w:sz="6" w:space="0" w:color="auto"/>
              <w:bottom w:val="outset" w:sz="6" w:space="0" w:color="auto"/>
              <w:right w:val="outset" w:sz="6" w:space="0" w:color="auto"/>
            </w:tcBorders>
            <w:shd w:val="clear" w:color="auto" w:fill="FFFFFF"/>
            <w:hideMark/>
          </w:tcPr>
          <w:p w14:paraId="2E0084B7" w14:textId="77777777" w:rsidR="005E5275" w:rsidRDefault="005E5275">
            <w:pPr>
              <w:rPr>
                <w:rFonts w:ascii="Open Sans" w:hAnsi="Open Sans" w:cs="Open Sans"/>
                <w:color w:val="000000"/>
                <w:sz w:val="21"/>
                <w:szCs w:val="21"/>
              </w:rPr>
            </w:pPr>
            <w:r>
              <w:rPr>
                <w:rFonts w:ascii="Open Sans" w:hAnsi="Open Sans" w:cs="Open Sans"/>
                <w:color w:val="000000"/>
                <w:sz w:val="21"/>
                <w:szCs w:val="21"/>
              </w:rPr>
              <w:t>Change how the student responds; for example, allow a recorded response.</w:t>
            </w:r>
          </w:p>
        </w:tc>
      </w:tr>
    </w:tbl>
    <w:p w14:paraId="76F5A438" w14:textId="77777777" w:rsidR="005E5275" w:rsidRDefault="005E5275" w:rsidP="005E5275">
      <w:pPr>
        <w:rPr>
          <w:sz w:val="24"/>
          <w:szCs w:val="24"/>
        </w:rPr>
      </w:pPr>
    </w:p>
    <w:p w14:paraId="1A983C78" w14:textId="77777777" w:rsidR="00063740" w:rsidRDefault="00063740" w:rsidP="005E5275">
      <w:pPr>
        <w:rPr>
          <w:sz w:val="24"/>
          <w:szCs w:val="24"/>
        </w:rPr>
      </w:pPr>
    </w:p>
    <w:p w14:paraId="7FD52360" w14:textId="77777777" w:rsidR="00063740" w:rsidRDefault="00063740" w:rsidP="005E5275">
      <w:pPr>
        <w:rPr>
          <w:sz w:val="24"/>
          <w:szCs w:val="24"/>
        </w:rPr>
      </w:pPr>
    </w:p>
    <w:p w14:paraId="5A5A4938" w14:textId="77777777" w:rsidR="00063740" w:rsidRDefault="00063740" w:rsidP="005E5275">
      <w:pPr>
        <w:rPr>
          <w:sz w:val="24"/>
          <w:szCs w:val="24"/>
        </w:rPr>
      </w:pPr>
    </w:p>
    <w:p w14:paraId="2AA7BE26" w14:textId="77777777" w:rsidR="00063740" w:rsidRDefault="00063740" w:rsidP="005E5275">
      <w:pPr>
        <w:rPr>
          <w:sz w:val="24"/>
          <w:szCs w:val="24"/>
        </w:rPr>
      </w:pPr>
    </w:p>
    <w:p w14:paraId="48C61561" w14:textId="77777777" w:rsidR="00063740" w:rsidRDefault="00063740" w:rsidP="005E5275">
      <w:pPr>
        <w:rPr>
          <w:sz w:val="24"/>
          <w:szCs w:val="24"/>
        </w:rPr>
      </w:pPr>
    </w:p>
    <w:p w14:paraId="1279DF48" w14:textId="77777777" w:rsidR="00063740" w:rsidRDefault="00063740" w:rsidP="005E5275">
      <w:pPr>
        <w:rPr>
          <w:sz w:val="24"/>
          <w:szCs w:val="24"/>
        </w:rPr>
      </w:pPr>
    </w:p>
    <w:p w14:paraId="4CCACA4C" w14:textId="77777777" w:rsidR="00063740" w:rsidRDefault="00063740" w:rsidP="005E5275">
      <w:pPr>
        <w:rPr>
          <w:sz w:val="24"/>
          <w:szCs w:val="24"/>
        </w:rPr>
      </w:pPr>
    </w:p>
    <w:p w14:paraId="4551C512" w14:textId="77777777" w:rsidR="00063740" w:rsidRDefault="00063740" w:rsidP="005E5275">
      <w:pPr>
        <w:rPr>
          <w:sz w:val="24"/>
          <w:szCs w:val="24"/>
        </w:rPr>
      </w:pPr>
    </w:p>
    <w:p w14:paraId="0281C2B2" w14:textId="77777777" w:rsidR="00063740" w:rsidRDefault="00063740" w:rsidP="005E5275">
      <w:pPr>
        <w:rPr>
          <w:sz w:val="24"/>
          <w:szCs w:val="24"/>
        </w:rPr>
      </w:pPr>
    </w:p>
    <w:p w14:paraId="502C063D" w14:textId="77777777" w:rsidR="00063740" w:rsidRDefault="00063740" w:rsidP="005E5275">
      <w:pPr>
        <w:rPr>
          <w:sz w:val="24"/>
          <w:szCs w:val="24"/>
        </w:rPr>
      </w:pPr>
    </w:p>
    <w:p w14:paraId="57B2CD4E" w14:textId="77777777" w:rsidR="00063740" w:rsidRDefault="00063740" w:rsidP="00063740">
      <w:pPr>
        <w:pStyle w:val="Heading1"/>
        <w:pBdr>
          <w:bottom w:val="single" w:sz="6" w:space="8" w:color="492C61"/>
        </w:pBdr>
        <w:shd w:val="clear" w:color="auto" w:fill="FFFFFF"/>
        <w:spacing w:before="0" w:after="225"/>
        <w:rPr>
          <w:rFonts w:ascii="Open Sans SemiBold" w:hAnsi="Open Sans SemiBold" w:cs="Open Sans SemiBold"/>
          <w:i/>
          <w:iCs/>
          <w:color w:val="000000"/>
          <w:sz w:val="27"/>
          <w:szCs w:val="27"/>
        </w:rPr>
      </w:pPr>
      <w:r>
        <w:rPr>
          <w:rFonts w:ascii="Open Sans SemiBold" w:hAnsi="Open Sans SemiBold" w:cs="Open Sans SemiBold"/>
          <w:b/>
          <w:bCs/>
          <w:i/>
          <w:iCs/>
          <w:color w:val="000000"/>
          <w:sz w:val="27"/>
          <w:szCs w:val="27"/>
        </w:rPr>
        <w:lastRenderedPageBreak/>
        <w:t>What should Ms. Milton consider when creating lesson plans to ensure the inclusion of Evan and Emily?</w:t>
      </w:r>
    </w:p>
    <w:p w14:paraId="017B1636" w14:textId="10169E62" w:rsidR="00063740" w:rsidRPr="00063740" w:rsidRDefault="00063740" w:rsidP="00063740">
      <w:pPr>
        <w:pStyle w:val="Heading2"/>
        <w:shd w:val="clear" w:color="auto" w:fill="FFFFFF"/>
        <w:spacing w:before="0" w:after="225"/>
        <w:rPr>
          <w:rFonts w:ascii="Open Sans SemiBold" w:hAnsi="Open Sans SemiBold" w:cs="Open Sans SemiBold"/>
          <w:b/>
          <w:bCs/>
          <w:color w:val="000000"/>
          <w:sz w:val="32"/>
          <w:szCs w:val="32"/>
        </w:rPr>
      </w:pPr>
      <w:r w:rsidRPr="00063740">
        <w:rPr>
          <w:rFonts w:ascii="Open Sans SemiBold" w:hAnsi="Open Sans SemiBold" w:cs="Open Sans SemiBold"/>
          <w:b/>
          <w:bCs/>
          <w:color w:val="000000"/>
          <w:sz w:val="32"/>
          <w:szCs w:val="32"/>
        </w:rPr>
        <w:t>6</w:t>
      </w:r>
      <w:r w:rsidRPr="00063740">
        <w:rPr>
          <w:rFonts w:ascii="Open Sans SemiBold" w:hAnsi="Open Sans SemiBold" w:cs="Open Sans SemiBold"/>
          <w:b/>
          <w:bCs/>
          <w:color w:val="000000"/>
          <w:sz w:val="32"/>
          <w:szCs w:val="32"/>
        </w:rPr>
        <w:t>.</w:t>
      </w:r>
      <w:r w:rsidRPr="00063740">
        <w:rPr>
          <w:rFonts w:ascii="Open Sans SemiBold" w:hAnsi="Open Sans SemiBold" w:cs="Open Sans SemiBold"/>
          <w:b/>
          <w:bCs/>
          <w:color w:val="000000"/>
          <w:sz w:val="32"/>
          <w:szCs w:val="32"/>
        </w:rPr>
        <w:t xml:space="preserve"> </w:t>
      </w:r>
      <w:r w:rsidRPr="00063740">
        <w:rPr>
          <w:rFonts w:ascii="Open Sans SemiBold" w:hAnsi="Open Sans SemiBold" w:cs="Open Sans SemiBold"/>
          <w:b/>
          <w:bCs/>
          <w:color w:val="000000"/>
          <w:sz w:val="32"/>
          <w:szCs w:val="32"/>
        </w:rPr>
        <w:t xml:space="preserve"> </w:t>
      </w:r>
      <w:r w:rsidRPr="00063740">
        <w:rPr>
          <w:rFonts w:ascii="Open Sans SemiBold" w:hAnsi="Open Sans SemiBold" w:cs="Open Sans SemiBold"/>
          <w:b/>
          <w:bCs/>
          <w:color w:val="000000"/>
          <w:sz w:val="32"/>
          <w:szCs w:val="32"/>
        </w:rPr>
        <w:t>Instructional Methods Inside the Classroom</w:t>
      </w:r>
    </w:p>
    <w:p w14:paraId="6A0FC62B" w14:textId="5FF02A26" w:rsidR="00063740" w:rsidRPr="00872099" w:rsidRDefault="00063740" w:rsidP="00063740">
      <w:pPr>
        <w:pStyle w:val="NormalWeb"/>
        <w:shd w:val="clear" w:color="auto" w:fill="FFFFFF"/>
        <w:spacing w:before="0" w:beforeAutospacing="0" w:after="375" w:afterAutospacing="0" w:line="315" w:lineRule="atLeast"/>
        <w:rPr>
          <w:rFonts w:ascii="Open Sans" w:hAnsi="Open Sans" w:cs="Open Sans"/>
          <w:color w:val="000000"/>
          <w:sz w:val="22"/>
          <w:szCs w:val="22"/>
        </w:rPr>
      </w:pPr>
      <w:r w:rsidRPr="00872099">
        <w:rPr>
          <w:rFonts w:ascii="Open Sans" w:hAnsi="Open Sans" w:cs="Open Sans"/>
          <w:noProof/>
          <w:color w:val="000000"/>
          <w:sz w:val="22"/>
          <w:szCs w:val="22"/>
        </w:rPr>
        <w:drawing>
          <wp:anchor distT="0" distB="0" distL="114300" distR="114300" simplePos="0" relativeHeight="251681792" behindDoc="0" locked="0" layoutInCell="1" allowOverlap="1" wp14:anchorId="78711C39" wp14:editId="758AFE42">
            <wp:simplePos x="0" y="0"/>
            <wp:positionH relativeFrom="column">
              <wp:posOffset>0</wp:posOffset>
            </wp:positionH>
            <wp:positionV relativeFrom="paragraph">
              <wp:posOffset>191135</wp:posOffset>
            </wp:positionV>
            <wp:extent cx="1905000" cy="1419225"/>
            <wp:effectExtent l="0" t="0" r="0" b="9525"/>
            <wp:wrapSquare wrapText="bothSides"/>
            <wp:docPr id="1214703911" name="Picture 39" descr="Teacher in the 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Teacher in the classroom"/>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905000" cy="1419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2099">
        <w:rPr>
          <w:rFonts w:ascii="Open Sans" w:hAnsi="Open Sans" w:cs="Open Sans"/>
          <w:color w:val="000000"/>
          <w:sz w:val="22"/>
          <w:szCs w:val="22"/>
        </w:rPr>
        <w:t>Now that Ms. Milton has learned about working with the TVI to alter classroom materials for Evan and Emily, the next step is to learn how to adjust her instruction. It is important to consider how students with visual impairments will perceive the information being taught. It may be necessary for the teacher to make some minor adjustments in the instructional presentation so that students with visual disabilities will have the same opportunity to follow visually presented information.</w:t>
      </w:r>
    </w:p>
    <w:p w14:paraId="7A32546F" w14:textId="77777777" w:rsidR="00063740" w:rsidRPr="00872099" w:rsidRDefault="00063740" w:rsidP="00063740">
      <w:pPr>
        <w:pStyle w:val="NormalWeb"/>
        <w:shd w:val="clear" w:color="auto" w:fill="FFFFFF"/>
        <w:spacing w:before="0" w:beforeAutospacing="0" w:after="375" w:afterAutospacing="0" w:line="315" w:lineRule="atLeast"/>
        <w:rPr>
          <w:rFonts w:ascii="Open Sans" w:hAnsi="Open Sans" w:cs="Open Sans"/>
          <w:color w:val="000000"/>
          <w:sz w:val="22"/>
          <w:szCs w:val="22"/>
        </w:rPr>
      </w:pPr>
      <w:r w:rsidRPr="00872099">
        <w:rPr>
          <w:rFonts w:ascii="Open Sans" w:hAnsi="Open Sans" w:cs="Open Sans"/>
          <w:color w:val="000000"/>
          <w:sz w:val="22"/>
          <w:szCs w:val="22"/>
        </w:rPr>
        <w:t>For example, </w:t>
      </w:r>
      <w:r w:rsidRPr="00872099">
        <w:rPr>
          <w:rFonts w:ascii="Open Sans" w:hAnsi="Open Sans" w:cs="Open Sans"/>
          <w:i/>
          <w:iCs/>
          <w:color w:val="000000"/>
          <w:sz w:val="22"/>
          <w:szCs w:val="22"/>
        </w:rPr>
        <w:t>before the lesson begins</w:t>
      </w:r>
      <w:r w:rsidRPr="00872099">
        <w:rPr>
          <w:rFonts w:ascii="Open Sans" w:hAnsi="Open Sans" w:cs="Open Sans"/>
          <w:color w:val="000000"/>
          <w:sz w:val="22"/>
          <w:szCs w:val="22"/>
        </w:rPr>
        <w:t>, the teacher should consider the materials he or she will be presenting on the board or with an overhead and do one of the following:</w:t>
      </w:r>
    </w:p>
    <w:p w14:paraId="77DE1271" w14:textId="77777777" w:rsidR="00063740" w:rsidRPr="00872099" w:rsidRDefault="00063740" w:rsidP="00063740">
      <w:pPr>
        <w:numPr>
          <w:ilvl w:val="0"/>
          <w:numId w:val="17"/>
        </w:numPr>
        <w:shd w:val="clear" w:color="auto" w:fill="FFFFFF"/>
        <w:spacing w:before="100" w:beforeAutospacing="1" w:after="100" w:afterAutospacing="1" w:line="300" w:lineRule="atLeast"/>
        <w:ind w:left="1095"/>
        <w:rPr>
          <w:rFonts w:ascii="Open Sans" w:hAnsi="Open Sans" w:cs="Open Sans"/>
          <w:color w:val="000000"/>
        </w:rPr>
      </w:pPr>
      <w:r w:rsidRPr="00872099">
        <w:rPr>
          <w:rFonts w:ascii="Open Sans" w:hAnsi="Open Sans" w:cs="Open Sans"/>
          <w:color w:val="000000"/>
        </w:rPr>
        <w:t>Ask the TVI to enlarge or convert the pictures, diagrams, and graphs that will be shown on the chalkboard or screen.</w:t>
      </w:r>
    </w:p>
    <w:p w14:paraId="1D767D74" w14:textId="77777777" w:rsidR="00063740" w:rsidRPr="00872099" w:rsidRDefault="00063740" w:rsidP="00063740">
      <w:pPr>
        <w:numPr>
          <w:ilvl w:val="0"/>
          <w:numId w:val="17"/>
        </w:numPr>
        <w:shd w:val="clear" w:color="auto" w:fill="FFFFFF"/>
        <w:spacing w:before="100" w:beforeAutospacing="1" w:after="100" w:afterAutospacing="1" w:line="300" w:lineRule="atLeast"/>
        <w:ind w:left="1095"/>
        <w:rPr>
          <w:rFonts w:ascii="Open Sans" w:hAnsi="Open Sans" w:cs="Open Sans"/>
          <w:color w:val="000000"/>
        </w:rPr>
      </w:pPr>
      <w:r w:rsidRPr="00872099">
        <w:rPr>
          <w:rFonts w:ascii="Open Sans" w:hAnsi="Open Sans" w:cs="Open Sans"/>
          <w:color w:val="000000"/>
        </w:rPr>
        <w:t>Ask the TVI to convert to the appropriate reading medium the key points that will be written on the board or overhead.</w:t>
      </w:r>
    </w:p>
    <w:p w14:paraId="65B77D1E" w14:textId="77777777" w:rsidR="00063740" w:rsidRPr="00872099" w:rsidRDefault="00063740" w:rsidP="00063740">
      <w:pPr>
        <w:pStyle w:val="NormalWeb"/>
        <w:shd w:val="clear" w:color="auto" w:fill="FFFFFF"/>
        <w:spacing w:before="0" w:beforeAutospacing="0" w:after="375" w:afterAutospacing="0" w:line="315" w:lineRule="atLeast"/>
        <w:rPr>
          <w:rFonts w:ascii="Open Sans" w:hAnsi="Open Sans" w:cs="Open Sans"/>
          <w:color w:val="000000"/>
          <w:sz w:val="22"/>
          <w:szCs w:val="22"/>
        </w:rPr>
      </w:pPr>
      <w:r w:rsidRPr="00872099">
        <w:rPr>
          <w:rFonts w:ascii="Open Sans" w:hAnsi="Open Sans" w:cs="Open Sans"/>
          <w:color w:val="000000"/>
          <w:sz w:val="22"/>
          <w:szCs w:val="22"/>
        </w:rPr>
        <w:t>Furthermore, </w:t>
      </w:r>
      <w:r w:rsidRPr="00872099">
        <w:rPr>
          <w:rFonts w:ascii="Open Sans" w:hAnsi="Open Sans" w:cs="Open Sans"/>
          <w:i/>
          <w:iCs/>
          <w:color w:val="000000"/>
          <w:sz w:val="22"/>
          <w:szCs w:val="22"/>
        </w:rPr>
        <w:t>during the lesson</w:t>
      </w:r>
      <w:r w:rsidRPr="00872099">
        <w:rPr>
          <w:rFonts w:ascii="Open Sans" w:hAnsi="Open Sans" w:cs="Open Sans"/>
          <w:color w:val="000000"/>
          <w:sz w:val="22"/>
          <w:szCs w:val="22"/>
        </w:rPr>
        <w:t>, the teacher should consider the suggestions below:</w:t>
      </w:r>
    </w:p>
    <w:p w14:paraId="1BC3571E" w14:textId="027FFF9F" w:rsidR="00063740" w:rsidRPr="00872099" w:rsidRDefault="00063740" w:rsidP="00D21808">
      <w:pPr>
        <w:pStyle w:val="NormalWeb"/>
        <w:shd w:val="clear" w:color="auto" w:fill="FFFFFF"/>
        <w:spacing w:before="0" w:beforeAutospacing="0" w:after="375" w:afterAutospacing="0" w:line="315" w:lineRule="atLeast"/>
        <w:rPr>
          <w:rFonts w:ascii="Open Sans" w:hAnsi="Open Sans" w:cs="Open Sans"/>
          <w:color w:val="000000"/>
          <w:sz w:val="22"/>
          <w:szCs w:val="22"/>
        </w:rPr>
      </w:pPr>
      <w:r w:rsidRPr="00872099">
        <w:rPr>
          <w:rFonts w:ascii="Open Sans" w:hAnsi="Open Sans" w:cs="Open Sans"/>
          <w:noProof/>
          <w:color w:val="000000"/>
          <w:sz w:val="22"/>
          <w:szCs w:val="22"/>
        </w:rPr>
        <w:drawing>
          <wp:anchor distT="0" distB="0" distL="114300" distR="114300" simplePos="0" relativeHeight="251682816" behindDoc="0" locked="0" layoutInCell="1" allowOverlap="1" wp14:anchorId="26549EC9" wp14:editId="655EC79E">
            <wp:simplePos x="0" y="0"/>
            <wp:positionH relativeFrom="column">
              <wp:posOffset>76200</wp:posOffset>
            </wp:positionH>
            <wp:positionV relativeFrom="paragraph">
              <wp:posOffset>318135</wp:posOffset>
            </wp:positionV>
            <wp:extent cx="1905000" cy="1428750"/>
            <wp:effectExtent l="0" t="0" r="0" b="0"/>
            <wp:wrapSquare wrapText="bothSides"/>
            <wp:docPr id="1291164634" name="Picture 38" descr="Teacher at the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Teacher at the board"/>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2099">
        <w:rPr>
          <w:rFonts w:ascii="Open Sans" w:hAnsi="Open Sans" w:cs="Open Sans"/>
          <w:color w:val="000000"/>
          <w:sz w:val="22"/>
          <w:szCs w:val="22"/>
        </w:rPr>
        <w:t>Read aloud what is written (or being written) on the chalkboard and overhead projections.</w:t>
      </w:r>
    </w:p>
    <w:p w14:paraId="2FF1E0A2" w14:textId="77777777" w:rsidR="00063740" w:rsidRPr="00872099" w:rsidRDefault="00063740" w:rsidP="00063740">
      <w:pPr>
        <w:numPr>
          <w:ilvl w:val="0"/>
          <w:numId w:val="18"/>
        </w:numPr>
        <w:shd w:val="clear" w:color="auto" w:fill="FFFFFF"/>
        <w:spacing w:before="100" w:beforeAutospacing="1" w:after="100" w:afterAutospacing="1" w:line="300" w:lineRule="atLeast"/>
        <w:ind w:left="1095"/>
        <w:rPr>
          <w:rFonts w:ascii="Open Sans" w:hAnsi="Open Sans" w:cs="Open Sans"/>
          <w:color w:val="000000"/>
        </w:rPr>
      </w:pPr>
      <w:r w:rsidRPr="00872099">
        <w:rPr>
          <w:rFonts w:ascii="Open Sans" w:hAnsi="Open Sans" w:cs="Open Sans"/>
          <w:color w:val="000000"/>
        </w:rPr>
        <w:t>Describe all pictures, diagrams, and graphs shown on the board or overheads.</w:t>
      </w:r>
    </w:p>
    <w:p w14:paraId="6D436C4F" w14:textId="77777777" w:rsidR="00063740" w:rsidRPr="00872099" w:rsidRDefault="00063740" w:rsidP="00063740">
      <w:pPr>
        <w:numPr>
          <w:ilvl w:val="0"/>
          <w:numId w:val="18"/>
        </w:numPr>
        <w:shd w:val="clear" w:color="auto" w:fill="FFFFFF"/>
        <w:spacing w:before="100" w:beforeAutospacing="1" w:after="100" w:afterAutospacing="1" w:line="300" w:lineRule="atLeast"/>
        <w:ind w:left="1095"/>
        <w:rPr>
          <w:rFonts w:ascii="Open Sans" w:hAnsi="Open Sans" w:cs="Open Sans"/>
          <w:color w:val="000000"/>
        </w:rPr>
      </w:pPr>
      <w:r w:rsidRPr="00872099">
        <w:rPr>
          <w:rFonts w:ascii="Open Sans" w:hAnsi="Open Sans" w:cs="Open Sans"/>
          <w:color w:val="000000"/>
        </w:rPr>
        <w:t>Invite students with low vision to reposition themselves as needed for an unobstructed, closer, or glare-free view of the chalkboard or overheads.</w:t>
      </w:r>
    </w:p>
    <w:p w14:paraId="4E9EFB26" w14:textId="77777777" w:rsidR="00063740" w:rsidRDefault="00063740" w:rsidP="00063740">
      <w:pPr>
        <w:numPr>
          <w:ilvl w:val="0"/>
          <w:numId w:val="18"/>
        </w:numPr>
        <w:shd w:val="clear" w:color="auto" w:fill="FFFFFF"/>
        <w:spacing w:before="100" w:beforeAutospacing="1" w:after="100" w:afterAutospacing="1" w:line="300" w:lineRule="atLeast"/>
        <w:ind w:left="1095"/>
        <w:rPr>
          <w:rFonts w:ascii="Open Sans" w:hAnsi="Open Sans" w:cs="Open Sans"/>
          <w:color w:val="000000"/>
        </w:rPr>
      </w:pPr>
      <w:r w:rsidRPr="00872099">
        <w:rPr>
          <w:rFonts w:ascii="Open Sans" w:hAnsi="Open Sans" w:cs="Open Sans"/>
          <w:color w:val="000000"/>
        </w:rPr>
        <w:t>Encourage students to use low-vision devices as appropriate.</w:t>
      </w:r>
    </w:p>
    <w:p w14:paraId="715201F0" w14:textId="77777777" w:rsidR="00872099" w:rsidRPr="00872099" w:rsidRDefault="00872099" w:rsidP="00872099">
      <w:pPr>
        <w:shd w:val="clear" w:color="auto" w:fill="FFFFFF"/>
        <w:spacing w:before="100" w:beforeAutospacing="1" w:after="100" w:afterAutospacing="1" w:line="300" w:lineRule="atLeast"/>
        <w:rPr>
          <w:rFonts w:ascii="Open Sans" w:hAnsi="Open Sans" w:cs="Open Sans"/>
          <w:color w:val="000000"/>
        </w:rPr>
      </w:pPr>
    </w:p>
    <w:p w14:paraId="4415C2BC" w14:textId="77777777" w:rsidR="00063740" w:rsidRDefault="00063740" w:rsidP="00063740">
      <w:pPr>
        <w:pStyle w:val="Heading2"/>
        <w:shd w:val="clear" w:color="auto" w:fill="DDE7CF"/>
        <w:spacing w:before="0" w:after="150" w:line="330" w:lineRule="atLeast"/>
        <w:rPr>
          <w:rFonts w:ascii="Open Sans SemiBold" w:hAnsi="Open Sans SemiBold" w:cs="Open Sans SemiBold"/>
          <w:color w:val="000000"/>
          <w:sz w:val="27"/>
          <w:szCs w:val="27"/>
        </w:rPr>
      </w:pPr>
      <w:r>
        <w:rPr>
          <w:rFonts w:ascii="Open Sans SemiBold" w:hAnsi="Open Sans SemiBold" w:cs="Open Sans SemiBold"/>
          <w:b/>
          <w:bCs/>
          <w:color w:val="000000"/>
          <w:sz w:val="27"/>
          <w:szCs w:val="27"/>
        </w:rPr>
        <w:lastRenderedPageBreak/>
        <w:t>For Your Information</w:t>
      </w:r>
    </w:p>
    <w:p w14:paraId="11DC8FA6" w14:textId="77777777" w:rsidR="00063740" w:rsidRDefault="00063740" w:rsidP="00063740">
      <w:pPr>
        <w:pStyle w:val="NormalWeb"/>
        <w:shd w:val="clear" w:color="auto" w:fill="DDE7CF"/>
        <w:spacing w:before="0" w:beforeAutospacing="0" w:after="375" w:afterAutospacing="0" w:line="315" w:lineRule="atLeast"/>
        <w:rPr>
          <w:rFonts w:ascii="Open Sans" w:hAnsi="Open Sans" w:cs="Open Sans"/>
          <w:color w:val="000000"/>
          <w:sz w:val="21"/>
          <w:szCs w:val="21"/>
        </w:rPr>
      </w:pPr>
      <w:r>
        <w:rPr>
          <w:rFonts w:ascii="Open Sans" w:hAnsi="Open Sans" w:cs="Open Sans"/>
          <w:color w:val="000000"/>
          <w:sz w:val="21"/>
          <w:szCs w:val="21"/>
        </w:rPr>
        <w:t>Here are some other helpful suggestions for how to present visual materials to students with visual disabilities:</w:t>
      </w:r>
    </w:p>
    <w:p w14:paraId="557F959E" w14:textId="77777777" w:rsidR="00063740" w:rsidRDefault="00063740" w:rsidP="00063740">
      <w:pPr>
        <w:numPr>
          <w:ilvl w:val="0"/>
          <w:numId w:val="19"/>
        </w:numPr>
        <w:shd w:val="clear" w:color="auto" w:fill="DDE7CF"/>
        <w:spacing w:before="100" w:beforeAutospacing="1" w:after="100" w:afterAutospacing="1" w:line="300" w:lineRule="atLeast"/>
        <w:ind w:left="1095"/>
        <w:rPr>
          <w:rFonts w:ascii="Open Sans" w:hAnsi="Open Sans" w:cs="Open Sans"/>
          <w:color w:val="000000"/>
          <w:sz w:val="21"/>
          <w:szCs w:val="21"/>
        </w:rPr>
      </w:pPr>
      <w:r>
        <w:rPr>
          <w:rFonts w:ascii="Open Sans" w:hAnsi="Open Sans" w:cs="Open Sans"/>
          <w:color w:val="000000"/>
          <w:sz w:val="21"/>
          <w:szCs w:val="21"/>
        </w:rPr>
        <w:t>Experiment with different combinations of high-contrast markers against the white board (or chalk against the blackboard) to aid the students’ viewing of material written on the board.</w:t>
      </w:r>
    </w:p>
    <w:p w14:paraId="1A9B9EB9" w14:textId="77777777" w:rsidR="00063740" w:rsidRDefault="00063740" w:rsidP="00063740">
      <w:pPr>
        <w:numPr>
          <w:ilvl w:val="0"/>
          <w:numId w:val="19"/>
        </w:numPr>
        <w:shd w:val="clear" w:color="auto" w:fill="DDE7CF"/>
        <w:spacing w:before="100" w:beforeAutospacing="1" w:after="100" w:afterAutospacing="1" w:line="300" w:lineRule="atLeast"/>
        <w:ind w:left="1095"/>
        <w:rPr>
          <w:rFonts w:ascii="Open Sans" w:hAnsi="Open Sans" w:cs="Open Sans"/>
          <w:color w:val="000000"/>
          <w:sz w:val="21"/>
          <w:szCs w:val="21"/>
        </w:rPr>
      </w:pPr>
      <w:r>
        <w:rPr>
          <w:rFonts w:ascii="Open Sans" w:hAnsi="Open Sans" w:cs="Open Sans"/>
          <w:color w:val="000000"/>
          <w:sz w:val="21"/>
          <w:szCs w:val="21"/>
        </w:rPr>
        <w:t>Consider writing on flip-chart paper attached to the board so that it can later be given to students with low vision for closer inspection.</w:t>
      </w:r>
    </w:p>
    <w:p w14:paraId="5F24EE41" w14:textId="77777777" w:rsidR="00063740" w:rsidRDefault="00063740" w:rsidP="00063740">
      <w:pPr>
        <w:numPr>
          <w:ilvl w:val="0"/>
          <w:numId w:val="19"/>
        </w:numPr>
        <w:shd w:val="clear" w:color="auto" w:fill="DDE7CF"/>
        <w:spacing w:before="100" w:beforeAutospacing="1" w:after="100" w:afterAutospacing="1" w:line="300" w:lineRule="atLeast"/>
        <w:ind w:left="1095"/>
        <w:rPr>
          <w:rFonts w:ascii="Open Sans" w:hAnsi="Open Sans" w:cs="Open Sans"/>
          <w:color w:val="000000"/>
          <w:sz w:val="21"/>
          <w:szCs w:val="21"/>
        </w:rPr>
      </w:pPr>
      <w:r>
        <w:rPr>
          <w:rFonts w:ascii="Open Sans" w:hAnsi="Open Sans" w:cs="Open Sans"/>
          <w:color w:val="000000"/>
          <w:sz w:val="21"/>
          <w:szCs w:val="21"/>
        </w:rPr>
        <w:t>Try repositioning the overhead projector to find the most helpful size of print projected on the screen.</w:t>
      </w:r>
    </w:p>
    <w:p w14:paraId="26D525A8" w14:textId="77777777" w:rsidR="00063740" w:rsidRDefault="00063740" w:rsidP="00063740">
      <w:pPr>
        <w:pStyle w:val="Heading3"/>
        <w:shd w:val="clear" w:color="auto" w:fill="FFFFFF"/>
        <w:spacing w:before="0" w:beforeAutospacing="0" w:after="150" w:afterAutospacing="0"/>
        <w:rPr>
          <w:rFonts w:ascii="Open Sans SemiBold" w:hAnsi="Open Sans SemiBold" w:cs="Open Sans SemiBold"/>
          <w:b w:val="0"/>
          <w:bCs w:val="0"/>
          <w:color w:val="000000"/>
          <w:sz w:val="24"/>
          <w:szCs w:val="24"/>
        </w:rPr>
      </w:pPr>
      <w:r>
        <w:rPr>
          <w:rFonts w:ascii="Open Sans SemiBold" w:hAnsi="Open Sans SemiBold" w:cs="Open Sans SemiBold"/>
          <w:b w:val="0"/>
          <w:bCs w:val="0"/>
          <w:color w:val="000000"/>
          <w:sz w:val="24"/>
          <w:szCs w:val="24"/>
        </w:rPr>
        <w:t>Classroom Demonstrations</w:t>
      </w:r>
    </w:p>
    <w:p w14:paraId="5A12630A" w14:textId="77777777" w:rsidR="00063740" w:rsidRPr="00872099" w:rsidRDefault="00063740" w:rsidP="00063740">
      <w:pPr>
        <w:pStyle w:val="NormalWeb"/>
        <w:shd w:val="clear" w:color="auto" w:fill="FFFFFF"/>
        <w:spacing w:before="0" w:beforeAutospacing="0" w:after="375" w:afterAutospacing="0" w:line="315" w:lineRule="atLeast"/>
        <w:rPr>
          <w:rFonts w:ascii="Open Sans" w:hAnsi="Open Sans" w:cs="Open Sans"/>
          <w:color w:val="000000"/>
          <w:sz w:val="22"/>
          <w:szCs w:val="22"/>
        </w:rPr>
      </w:pPr>
      <w:r w:rsidRPr="00872099">
        <w:rPr>
          <w:rFonts w:ascii="Open Sans" w:hAnsi="Open Sans" w:cs="Open Sans"/>
          <w:color w:val="000000"/>
          <w:sz w:val="22"/>
          <w:szCs w:val="22"/>
        </w:rPr>
        <w:t>Teachers often use demonstrations or modeling during instruction so that students are able to watch and imitate new skills. However, as traditionally used, these instructional strategies rely heavily on students’ ability to see. Some students with low vision may be able to follow demonstrations and modeling of new skills by simply moving closer to the teacher or by using their low-vision devices as appropriate. Other students with visual impairments will require more creative teaching approaches to ensure that they are on equal ground with their sighted peers.</w:t>
      </w:r>
    </w:p>
    <w:p w14:paraId="3ABE505C" w14:textId="4801C589" w:rsidR="00063740" w:rsidRPr="00872099" w:rsidRDefault="00063740" w:rsidP="00063740">
      <w:pPr>
        <w:pStyle w:val="NormalWeb"/>
        <w:shd w:val="clear" w:color="auto" w:fill="FFFFFF"/>
        <w:spacing w:before="0" w:beforeAutospacing="0" w:after="375" w:afterAutospacing="0" w:line="315" w:lineRule="atLeast"/>
        <w:rPr>
          <w:rFonts w:ascii="Open Sans" w:hAnsi="Open Sans" w:cs="Open Sans"/>
          <w:color w:val="000000"/>
          <w:sz w:val="22"/>
          <w:szCs w:val="22"/>
        </w:rPr>
      </w:pPr>
      <w:r w:rsidRPr="00872099">
        <w:rPr>
          <w:rFonts w:ascii="Open Sans" w:hAnsi="Open Sans" w:cs="Open Sans"/>
          <w:color w:val="000000"/>
          <w:sz w:val="22"/>
          <w:szCs w:val="22"/>
        </w:rPr>
        <w:t>Below are several ideas that teachers can use to adjust instructional practices while using demonstrations and modeling:</w:t>
      </w:r>
    </w:p>
    <w:p w14:paraId="321DB296" w14:textId="27ABA7CF" w:rsidR="00063740" w:rsidRPr="00C00048" w:rsidRDefault="00872099" w:rsidP="00063740">
      <w:pPr>
        <w:numPr>
          <w:ilvl w:val="0"/>
          <w:numId w:val="20"/>
        </w:numPr>
        <w:shd w:val="clear" w:color="auto" w:fill="FFFFFF"/>
        <w:spacing w:before="100" w:beforeAutospacing="1" w:after="100" w:afterAutospacing="1" w:line="300" w:lineRule="atLeast"/>
        <w:ind w:left="1095"/>
        <w:rPr>
          <w:rFonts w:ascii="Open Sans" w:hAnsi="Open Sans" w:cs="Open Sans"/>
          <w:color w:val="000000"/>
        </w:rPr>
      </w:pPr>
      <w:r w:rsidRPr="00C00048">
        <w:rPr>
          <w:rFonts w:ascii="Open Sans" w:hAnsi="Open Sans" w:cs="Open Sans"/>
          <w:noProof/>
          <w:color w:val="000000"/>
        </w:rPr>
        <w:drawing>
          <wp:anchor distT="0" distB="0" distL="114300" distR="114300" simplePos="0" relativeHeight="251683840" behindDoc="0" locked="0" layoutInCell="1" allowOverlap="1" wp14:anchorId="175C4409" wp14:editId="015BF713">
            <wp:simplePos x="0" y="0"/>
            <wp:positionH relativeFrom="column">
              <wp:posOffset>-200025</wp:posOffset>
            </wp:positionH>
            <wp:positionV relativeFrom="paragraph">
              <wp:posOffset>152400</wp:posOffset>
            </wp:positionV>
            <wp:extent cx="2523490" cy="1619250"/>
            <wp:effectExtent l="0" t="0" r="0" b="0"/>
            <wp:wrapSquare wrapText="bothSides"/>
            <wp:docPr id="6616012" name="Picture 37" descr="Teacher showing plan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Teacher showing planets"/>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23490"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sidR="00063740" w:rsidRPr="00C00048">
        <w:rPr>
          <w:rFonts w:ascii="Open Sans" w:hAnsi="Open Sans" w:cs="Open Sans"/>
          <w:color w:val="000000"/>
        </w:rPr>
        <w:t>Describe each step of the activity in detail while doing it.</w:t>
      </w:r>
    </w:p>
    <w:p w14:paraId="3859042D" w14:textId="4DBEB17B" w:rsidR="00063740" w:rsidRPr="00C00048" w:rsidRDefault="00063740" w:rsidP="00063740">
      <w:pPr>
        <w:numPr>
          <w:ilvl w:val="0"/>
          <w:numId w:val="20"/>
        </w:numPr>
        <w:shd w:val="clear" w:color="auto" w:fill="FFFFFF"/>
        <w:spacing w:before="100" w:beforeAutospacing="1" w:after="100" w:afterAutospacing="1" w:line="300" w:lineRule="atLeast"/>
        <w:ind w:left="1095"/>
        <w:rPr>
          <w:rFonts w:ascii="Open Sans" w:hAnsi="Open Sans" w:cs="Open Sans"/>
          <w:color w:val="000000"/>
        </w:rPr>
      </w:pPr>
      <w:r w:rsidRPr="00C00048">
        <w:rPr>
          <w:rFonts w:ascii="Open Sans" w:hAnsi="Open Sans" w:cs="Open Sans"/>
          <w:color w:val="000000"/>
        </w:rPr>
        <w:t>Make the materials available for the students to explore before and after the demonstration.</w:t>
      </w:r>
    </w:p>
    <w:p w14:paraId="4A020A77" w14:textId="77777777" w:rsidR="00063740" w:rsidRPr="00C00048" w:rsidRDefault="00063740" w:rsidP="00063740">
      <w:pPr>
        <w:numPr>
          <w:ilvl w:val="0"/>
          <w:numId w:val="20"/>
        </w:numPr>
        <w:shd w:val="clear" w:color="auto" w:fill="FFFFFF"/>
        <w:spacing w:before="100" w:beforeAutospacing="1" w:after="100" w:afterAutospacing="1" w:line="300" w:lineRule="atLeast"/>
        <w:ind w:left="1095"/>
        <w:rPr>
          <w:rFonts w:ascii="Open Sans" w:hAnsi="Open Sans" w:cs="Open Sans"/>
          <w:color w:val="000000"/>
        </w:rPr>
      </w:pPr>
      <w:r w:rsidRPr="00C00048">
        <w:rPr>
          <w:rFonts w:ascii="Open Sans" w:hAnsi="Open Sans" w:cs="Open Sans"/>
          <w:color w:val="000000"/>
        </w:rPr>
        <w:t>Use multi-sensory approaches that encourage students to use all of their senses in learning.</w:t>
      </w:r>
    </w:p>
    <w:p w14:paraId="4B584215" w14:textId="77777777" w:rsidR="00063740" w:rsidRPr="00C00048" w:rsidRDefault="00063740" w:rsidP="00063740">
      <w:pPr>
        <w:numPr>
          <w:ilvl w:val="0"/>
          <w:numId w:val="20"/>
        </w:numPr>
        <w:shd w:val="clear" w:color="auto" w:fill="FFFFFF"/>
        <w:spacing w:before="100" w:beforeAutospacing="1" w:after="100" w:afterAutospacing="1" w:line="300" w:lineRule="atLeast"/>
        <w:ind w:left="1095"/>
        <w:rPr>
          <w:rFonts w:ascii="Open Sans" w:hAnsi="Open Sans" w:cs="Open Sans"/>
          <w:color w:val="000000"/>
        </w:rPr>
      </w:pPr>
      <w:r w:rsidRPr="00C00048">
        <w:rPr>
          <w:rFonts w:ascii="Open Sans" w:hAnsi="Open Sans" w:cs="Open Sans"/>
          <w:color w:val="000000"/>
        </w:rPr>
        <w:t>Use hand-over-hand instruction to teach the motions of a new skill; for example, the teacher might ask a student to place his or her hands over hers as she demonstrates how to pour liquid into a test tube.</w:t>
      </w:r>
    </w:p>
    <w:p w14:paraId="13EC0B14" w14:textId="77777777" w:rsidR="00063740" w:rsidRPr="00C00048" w:rsidRDefault="00063740" w:rsidP="00063740">
      <w:pPr>
        <w:pStyle w:val="NormalWeb"/>
        <w:shd w:val="clear" w:color="auto" w:fill="FFFFFF"/>
        <w:spacing w:before="0" w:beforeAutospacing="0" w:after="375" w:afterAutospacing="0" w:line="315" w:lineRule="atLeast"/>
        <w:rPr>
          <w:rFonts w:ascii="Open Sans" w:hAnsi="Open Sans" w:cs="Open Sans"/>
          <w:color w:val="000000"/>
          <w:sz w:val="22"/>
          <w:szCs w:val="22"/>
        </w:rPr>
      </w:pPr>
      <w:r w:rsidRPr="00C00048">
        <w:rPr>
          <w:rFonts w:ascii="Open Sans" w:hAnsi="Open Sans" w:cs="Open Sans"/>
          <w:color w:val="000000"/>
          <w:sz w:val="22"/>
          <w:szCs w:val="22"/>
        </w:rPr>
        <w:t>In all cases, it is a good idea to ask questions while demonstrating and/or modeling to assess students’ understanding of the content being presented.</w:t>
      </w:r>
    </w:p>
    <w:p w14:paraId="6171C3DF" w14:textId="639A009A" w:rsidR="00063740" w:rsidRDefault="00063740" w:rsidP="00063740">
      <w:pPr>
        <w:pStyle w:val="Heading4"/>
        <w:shd w:val="clear" w:color="auto" w:fill="FFFFFF"/>
        <w:spacing w:before="0" w:after="150"/>
        <w:rPr>
          <w:rFonts w:ascii="Open Sans SemiBold" w:hAnsi="Open Sans SemiBold" w:cs="Open Sans SemiBold"/>
          <w:color w:val="000000"/>
          <w:sz w:val="21"/>
          <w:szCs w:val="21"/>
        </w:rPr>
      </w:pPr>
      <w:r>
        <w:rPr>
          <w:rFonts w:ascii="Open Sans SemiBold" w:hAnsi="Open Sans SemiBold" w:cs="Open Sans SemiBold"/>
          <w:b/>
          <w:bCs/>
          <w:color w:val="000000"/>
          <w:sz w:val="21"/>
          <w:szCs w:val="21"/>
        </w:rPr>
        <w:lastRenderedPageBreak/>
        <w:t>Audio-Visual Presentations</w:t>
      </w:r>
    </w:p>
    <w:p w14:paraId="59A47A98" w14:textId="188F73C5" w:rsidR="00063740" w:rsidRPr="00C00048" w:rsidRDefault="00C00048" w:rsidP="00C00048">
      <w:pPr>
        <w:pStyle w:val="NormalWeb"/>
        <w:shd w:val="clear" w:color="auto" w:fill="FFFFFF"/>
        <w:spacing w:before="0" w:beforeAutospacing="0" w:after="375" w:afterAutospacing="0" w:line="315" w:lineRule="atLeast"/>
        <w:rPr>
          <w:rFonts w:ascii="Open Sans" w:hAnsi="Open Sans" w:cs="Open Sans"/>
          <w:color w:val="000000"/>
          <w:sz w:val="21"/>
          <w:szCs w:val="21"/>
        </w:rPr>
      </w:pPr>
      <w:r>
        <w:rPr>
          <w:rFonts w:ascii="Open Sans" w:hAnsi="Open Sans" w:cs="Open Sans"/>
          <w:noProof/>
          <w:color w:val="000000"/>
          <w:sz w:val="21"/>
          <w:szCs w:val="21"/>
        </w:rPr>
        <w:drawing>
          <wp:anchor distT="0" distB="0" distL="114300" distR="114300" simplePos="0" relativeHeight="251684864" behindDoc="0" locked="0" layoutInCell="1" allowOverlap="1" wp14:anchorId="49AADDE4" wp14:editId="59BE9C37">
            <wp:simplePos x="0" y="0"/>
            <wp:positionH relativeFrom="column">
              <wp:posOffset>0</wp:posOffset>
            </wp:positionH>
            <wp:positionV relativeFrom="paragraph">
              <wp:posOffset>137160</wp:posOffset>
            </wp:positionV>
            <wp:extent cx="1847215" cy="1162050"/>
            <wp:effectExtent l="0" t="0" r="635" b="0"/>
            <wp:wrapSquare wrapText="bothSides"/>
            <wp:docPr id="1669765097" name="Picture 36" descr="v02_06d_avP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v02_06d_avPres"/>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47215"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063740">
        <w:rPr>
          <w:rFonts w:ascii="Open Sans" w:hAnsi="Open Sans" w:cs="Open Sans"/>
          <w:color w:val="000000"/>
          <w:sz w:val="21"/>
          <w:szCs w:val="21"/>
        </w:rPr>
        <w:t>More and more, teachers use movies, CD-ROMS, slides, and other forms of media to present information. To make these materials equally accessible to students with visual disabilities, teachers need to describe verbally what others are seeing. It is best to start by giving a general description of what is happening in the media presentation and then provide details as time allows.</w:t>
      </w:r>
      <w:r>
        <w:rPr>
          <w:rFonts w:ascii="Open Sans" w:hAnsi="Open Sans" w:cs="Open Sans"/>
          <w:color w:val="000000"/>
          <w:sz w:val="21"/>
          <w:szCs w:val="21"/>
        </w:rPr>
        <w:br/>
      </w:r>
      <w:r w:rsidR="00063740" w:rsidRPr="00C00048">
        <w:rPr>
          <w:rFonts w:ascii="Open Sans SemiBold" w:hAnsi="Open Sans SemiBold" w:cs="Open Sans SemiBold"/>
          <w:b/>
          <w:bCs/>
          <w:color w:val="000000"/>
        </w:rPr>
        <w:t>Keep in Mind</w:t>
      </w:r>
    </w:p>
    <w:p w14:paraId="15FFF562" w14:textId="44896C05" w:rsidR="00063740" w:rsidRDefault="00063740" w:rsidP="00063740">
      <w:pPr>
        <w:numPr>
          <w:ilvl w:val="0"/>
          <w:numId w:val="21"/>
        </w:numPr>
        <w:shd w:val="clear" w:color="auto" w:fill="FDF3C0"/>
        <w:spacing w:before="100" w:beforeAutospacing="1" w:after="100" w:afterAutospacing="1" w:line="300" w:lineRule="atLeast"/>
        <w:ind w:left="1095"/>
        <w:rPr>
          <w:rFonts w:ascii="Open Sans" w:hAnsi="Open Sans" w:cs="Open Sans"/>
          <w:color w:val="000000"/>
          <w:sz w:val="21"/>
          <w:szCs w:val="21"/>
        </w:rPr>
      </w:pPr>
      <w:r>
        <w:rPr>
          <w:rFonts w:ascii="Open Sans" w:hAnsi="Open Sans" w:cs="Open Sans"/>
          <w:color w:val="000000"/>
          <w:sz w:val="21"/>
          <w:szCs w:val="21"/>
        </w:rPr>
        <w:t>While describing key visual points, teachers should make certain that their descriptions do not interfere with the information in the audio-visual presentation.</w:t>
      </w:r>
    </w:p>
    <w:p w14:paraId="1775741D" w14:textId="61E2C2F3" w:rsidR="00063740" w:rsidRDefault="00063740" w:rsidP="00063740">
      <w:pPr>
        <w:numPr>
          <w:ilvl w:val="0"/>
          <w:numId w:val="21"/>
        </w:numPr>
        <w:shd w:val="clear" w:color="auto" w:fill="FDF3C0"/>
        <w:spacing w:before="100" w:beforeAutospacing="1" w:after="100" w:afterAutospacing="1" w:line="300" w:lineRule="atLeast"/>
        <w:ind w:left="1095"/>
        <w:rPr>
          <w:rFonts w:ascii="Open Sans" w:hAnsi="Open Sans" w:cs="Open Sans"/>
          <w:color w:val="000000"/>
          <w:sz w:val="21"/>
          <w:szCs w:val="21"/>
        </w:rPr>
      </w:pPr>
      <w:r>
        <w:rPr>
          <w:rFonts w:ascii="Open Sans" w:hAnsi="Open Sans" w:cs="Open Sans"/>
          <w:color w:val="000000"/>
          <w:sz w:val="21"/>
          <w:szCs w:val="21"/>
        </w:rPr>
        <w:t>Students with visual impairments may be unfamiliar with some of the concepts being described. Teachers may need to provide additional explanations and learning experiences afterward if their students are to fully understand what is being depicted in the presentation.</w:t>
      </w:r>
    </w:p>
    <w:p w14:paraId="0FF44944" w14:textId="6D3008B9" w:rsidR="00063740" w:rsidRDefault="00063740" w:rsidP="00063740">
      <w:pPr>
        <w:numPr>
          <w:ilvl w:val="0"/>
          <w:numId w:val="21"/>
        </w:numPr>
        <w:shd w:val="clear" w:color="auto" w:fill="FDF3C0"/>
        <w:spacing w:before="100" w:beforeAutospacing="1" w:after="100" w:afterAutospacing="1" w:line="300" w:lineRule="atLeast"/>
        <w:ind w:left="1095"/>
        <w:rPr>
          <w:rFonts w:ascii="Open Sans" w:hAnsi="Open Sans" w:cs="Open Sans"/>
          <w:color w:val="000000"/>
          <w:sz w:val="21"/>
          <w:szCs w:val="21"/>
        </w:rPr>
      </w:pPr>
      <w:r>
        <w:rPr>
          <w:rFonts w:ascii="Open Sans" w:hAnsi="Open Sans" w:cs="Open Sans"/>
          <w:color w:val="000000"/>
          <w:sz w:val="21"/>
          <w:szCs w:val="21"/>
        </w:rPr>
        <w:t>Teachers may find it beneficial to ask the TVI to observe while they describe visual information in class and to offer feedback.</w:t>
      </w:r>
    </w:p>
    <w:p w14:paraId="29AB692E" w14:textId="3BD73FDE" w:rsidR="00063740" w:rsidRPr="00C00048" w:rsidRDefault="00063740" w:rsidP="00063740">
      <w:pPr>
        <w:pStyle w:val="Heading2"/>
        <w:shd w:val="clear" w:color="auto" w:fill="EEE8F5"/>
        <w:spacing w:before="0" w:after="150" w:line="330" w:lineRule="atLeast"/>
        <w:rPr>
          <w:rFonts w:ascii="Open Sans SemiBold" w:hAnsi="Open Sans SemiBold" w:cs="Open Sans SemiBold"/>
          <w:color w:val="000000"/>
          <w:sz w:val="22"/>
          <w:szCs w:val="22"/>
        </w:rPr>
      </w:pPr>
      <w:r w:rsidRPr="00C00048">
        <w:rPr>
          <w:rFonts w:ascii="Open Sans SemiBold" w:hAnsi="Open Sans SemiBold" w:cs="Open Sans SemiBold"/>
          <w:b/>
          <w:bCs/>
          <w:color w:val="000000"/>
          <w:sz w:val="22"/>
          <w:szCs w:val="22"/>
        </w:rPr>
        <w:t>Activity</w:t>
      </w:r>
    </w:p>
    <w:p w14:paraId="796317FD" w14:textId="4BBA0AA1" w:rsidR="00063740" w:rsidRPr="00C00048" w:rsidRDefault="00C00048" w:rsidP="00063740">
      <w:pPr>
        <w:pStyle w:val="NormalWeb"/>
        <w:shd w:val="clear" w:color="auto" w:fill="EEE8F5"/>
        <w:spacing w:before="0" w:beforeAutospacing="0" w:after="375" w:afterAutospacing="0" w:line="315" w:lineRule="atLeast"/>
        <w:rPr>
          <w:rFonts w:ascii="Open Sans" w:hAnsi="Open Sans" w:cs="Open Sans"/>
          <w:color w:val="000000"/>
          <w:sz w:val="20"/>
          <w:szCs w:val="20"/>
        </w:rPr>
      </w:pPr>
      <w:r w:rsidRPr="00C00048">
        <w:rPr>
          <w:rFonts w:ascii="Open Sans" w:hAnsi="Open Sans" w:cs="Open Sans"/>
          <w:noProof/>
          <w:color w:val="000000"/>
          <w:sz w:val="20"/>
          <w:szCs w:val="20"/>
        </w:rPr>
        <w:drawing>
          <wp:anchor distT="0" distB="0" distL="114300" distR="114300" simplePos="0" relativeHeight="251685888" behindDoc="0" locked="0" layoutInCell="1" allowOverlap="1" wp14:anchorId="3B0F5EC0" wp14:editId="7A594268">
            <wp:simplePos x="0" y="0"/>
            <wp:positionH relativeFrom="column">
              <wp:posOffset>4095750</wp:posOffset>
            </wp:positionH>
            <wp:positionV relativeFrom="paragraph">
              <wp:posOffset>257810</wp:posOffset>
            </wp:positionV>
            <wp:extent cx="1800225" cy="1350010"/>
            <wp:effectExtent l="0" t="0" r="9525" b="2540"/>
            <wp:wrapSquare wrapText="bothSides"/>
            <wp:docPr id="2077686013" name="Picture 35" descr="man on the m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man on the moon"/>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800225" cy="1350010"/>
                    </a:xfrm>
                    <a:prstGeom prst="rect">
                      <a:avLst/>
                    </a:prstGeom>
                    <a:noFill/>
                    <a:ln>
                      <a:noFill/>
                    </a:ln>
                  </pic:spPr>
                </pic:pic>
              </a:graphicData>
            </a:graphic>
            <wp14:sizeRelH relativeFrom="page">
              <wp14:pctWidth>0</wp14:pctWidth>
            </wp14:sizeRelH>
            <wp14:sizeRelV relativeFrom="page">
              <wp14:pctHeight>0</wp14:pctHeight>
            </wp14:sizeRelV>
          </wp:anchor>
        </w:drawing>
      </w:r>
      <w:r w:rsidR="00063740" w:rsidRPr="00C00048">
        <w:rPr>
          <w:rFonts w:ascii="Open Sans" w:hAnsi="Open Sans" w:cs="Open Sans"/>
          <w:color w:val="000000"/>
          <w:sz w:val="20"/>
          <w:szCs w:val="20"/>
        </w:rPr>
        <w:t>Describing visually presented information is a skill that takes time to master. Though it may seem difficult and unnatural at first, the more you practice, the easier it will become. Here is an opportunity to practice this skill.</w:t>
      </w:r>
      <w:r w:rsidRPr="00C00048">
        <w:rPr>
          <w:rFonts w:ascii="Open Sans" w:hAnsi="Open Sans" w:cs="Open Sans"/>
          <w:color w:val="000000"/>
          <w:sz w:val="20"/>
          <w:szCs w:val="20"/>
        </w:rPr>
        <w:br/>
      </w:r>
      <w:r w:rsidR="00063740" w:rsidRPr="00C00048">
        <w:rPr>
          <w:rFonts w:ascii="Open Sans" w:hAnsi="Open Sans" w:cs="Open Sans"/>
          <w:color w:val="000000"/>
          <w:sz w:val="20"/>
          <w:szCs w:val="20"/>
        </w:rPr>
        <w:t>Imagine that you are a fifth-grade general education social studies teacher. You are teaching your students about the history of space exploration. Identify a few key aspects of the photo to the right that would be important to describe for students with visual impairments. Then jot down how you would describe the picture.</w:t>
      </w:r>
    </w:p>
    <w:p w14:paraId="699C397F" w14:textId="0A7C0890" w:rsidR="00063740" w:rsidRDefault="00C00048" w:rsidP="00063740">
      <w:pPr>
        <w:rPr>
          <w:rFonts w:ascii="Open Sans" w:hAnsi="Open Sans" w:cs="Open Sans"/>
          <w:color w:val="000000"/>
          <w:sz w:val="21"/>
          <w:szCs w:val="21"/>
        </w:rPr>
      </w:pPr>
      <w:r w:rsidRPr="00C00048">
        <w:rPr>
          <w:rFonts w:ascii="Open Sans" w:hAnsi="Open Sans" w:cs="Open Sans"/>
          <w:b/>
          <w:bCs/>
          <w:color w:val="000000"/>
          <w:sz w:val="21"/>
          <w:szCs w:val="21"/>
        </w:rPr>
        <w:t>L</w:t>
      </w:r>
      <w:r w:rsidR="00063740" w:rsidRPr="00C00048">
        <w:rPr>
          <w:rFonts w:ascii="Open Sans" w:hAnsi="Open Sans" w:cs="Open Sans"/>
          <w:b/>
          <w:bCs/>
          <w:color w:val="000000"/>
          <w:sz w:val="21"/>
          <w:szCs w:val="21"/>
        </w:rPr>
        <w:t>ist of possibilities.</w:t>
      </w:r>
      <w:r w:rsidRPr="00C00048">
        <w:rPr>
          <w:rFonts w:ascii="Open Sans" w:hAnsi="Open Sans" w:cs="Open Sans"/>
          <w:b/>
          <w:bCs/>
          <w:color w:val="000000"/>
          <w:sz w:val="21"/>
          <w:szCs w:val="21"/>
        </w:rPr>
        <w:br/>
      </w:r>
      <w:r>
        <w:rPr>
          <w:rFonts w:ascii="Open Sans" w:hAnsi="Open Sans" w:cs="Open Sans"/>
          <w:color w:val="000000"/>
          <w:sz w:val="21"/>
          <w:szCs w:val="21"/>
          <w:shd w:val="clear" w:color="auto" w:fill="FFFFFF"/>
        </w:rPr>
        <w:t>Which concepts and details did you list as important to mention to students who have visual disabilities? Did you mention:</w:t>
      </w:r>
      <w:r>
        <w:rPr>
          <w:rFonts w:ascii="Open Sans" w:hAnsi="Open Sans" w:cs="Open Sans"/>
          <w:color w:val="000000"/>
          <w:sz w:val="21"/>
          <w:szCs w:val="21"/>
          <w:shd w:val="clear" w:color="auto" w:fill="FFFFFF"/>
        </w:rPr>
        <w:t xml:space="preserve"> </w:t>
      </w:r>
      <w:r>
        <w:rPr>
          <w:rFonts w:ascii="Open Sans" w:hAnsi="Open Sans" w:cs="Open Sans"/>
          <w:color w:val="000000"/>
          <w:sz w:val="21"/>
          <w:szCs w:val="21"/>
          <w:shd w:val="clear" w:color="auto" w:fill="FFFFFF"/>
        </w:rPr>
        <w:tab/>
      </w:r>
      <w:r>
        <w:rPr>
          <w:rFonts w:ascii="Open Sans" w:hAnsi="Open Sans" w:cs="Open Sans"/>
          <w:color w:val="000000"/>
          <w:sz w:val="21"/>
          <w:szCs w:val="21"/>
          <w:shd w:val="clear" w:color="auto" w:fill="FFFFFF"/>
        </w:rPr>
        <w:tab/>
      </w:r>
      <w:r>
        <w:rPr>
          <w:rFonts w:ascii="Open Sans" w:hAnsi="Open Sans" w:cs="Open Sans"/>
          <w:color w:val="000000"/>
          <w:sz w:val="21"/>
          <w:szCs w:val="21"/>
          <w:shd w:val="clear" w:color="auto" w:fill="FFFFFF"/>
        </w:rPr>
        <w:tab/>
      </w:r>
      <w:r>
        <w:rPr>
          <w:rFonts w:ascii="Open Sans" w:hAnsi="Open Sans" w:cs="Open Sans"/>
          <w:color w:val="000000"/>
          <w:sz w:val="21"/>
          <w:szCs w:val="21"/>
          <w:shd w:val="clear" w:color="auto" w:fill="FFFFFF"/>
        </w:rPr>
        <w:tab/>
      </w:r>
      <w:r>
        <w:rPr>
          <w:rFonts w:ascii="Open Sans" w:hAnsi="Open Sans" w:cs="Open Sans"/>
          <w:color w:val="000000"/>
          <w:sz w:val="21"/>
          <w:szCs w:val="21"/>
          <w:shd w:val="clear" w:color="auto" w:fill="FFFFFF"/>
        </w:rPr>
        <w:tab/>
      </w:r>
      <w:r>
        <w:rPr>
          <w:rFonts w:ascii="Open Sans" w:hAnsi="Open Sans" w:cs="Open Sans"/>
          <w:color w:val="000000"/>
          <w:sz w:val="21"/>
          <w:szCs w:val="21"/>
          <w:shd w:val="clear" w:color="auto" w:fill="FFFFFF"/>
        </w:rPr>
        <w:tab/>
      </w:r>
      <w:r>
        <w:rPr>
          <w:rFonts w:ascii="Open Sans" w:hAnsi="Open Sans" w:cs="Open Sans"/>
          <w:color w:val="000000"/>
          <w:sz w:val="21"/>
          <w:szCs w:val="21"/>
          <w:shd w:val="clear" w:color="auto" w:fill="FFFFFF"/>
        </w:rPr>
        <w:tab/>
      </w:r>
    </w:p>
    <w:p w14:paraId="2956AF41" w14:textId="02F6F345" w:rsidR="00063740" w:rsidRDefault="00C00048" w:rsidP="00063740">
      <w:pPr>
        <w:numPr>
          <w:ilvl w:val="0"/>
          <w:numId w:val="22"/>
        </w:numPr>
        <w:shd w:val="clear" w:color="auto" w:fill="FFFFFF"/>
        <w:spacing w:before="100" w:beforeAutospacing="1" w:after="100" w:afterAutospacing="1" w:line="300" w:lineRule="atLeast"/>
        <w:ind w:left="1095"/>
        <w:rPr>
          <w:rFonts w:ascii="Open Sans" w:hAnsi="Open Sans" w:cs="Open Sans"/>
          <w:color w:val="000000"/>
          <w:sz w:val="21"/>
          <w:szCs w:val="21"/>
        </w:rPr>
      </w:pPr>
      <w:r>
        <w:rPr>
          <w:rFonts w:ascii="Open Sans" w:hAnsi="Open Sans" w:cs="Open Sans"/>
          <w:color w:val="000000"/>
          <w:sz w:val="21"/>
          <w:szCs w:val="21"/>
        </w:rPr>
        <w:t>That he’s wearing a bulky white space suit and helmet?</w:t>
      </w:r>
    </w:p>
    <w:p w14:paraId="7D8E1C96" w14:textId="0EE98179" w:rsidR="00063740" w:rsidRDefault="00C00048" w:rsidP="00063740">
      <w:pPr>
        <w:numPr>
          <w:ilvl w:val="0"/>
          <w:numId w:val="22"/>
        </w:numPr>
        <w:shd w:val="clear" w:color="auto" w:fill="FFFFFF"/>
        <w:spacing w:before="100" w:beforeAutospacing="1" w:after="100" w:afterAutospacing="1" w:line="300" w:lineRule="atLeast"/>
        <w:ind w:left="1095"/>
        <w:rPr>
          <w:rFonts w:ascii="Open Sans" w:hAnsi="Open Sans" w:cs="Open Sans"/>
          <w:color w:val="000000"/>
          <w:sz w:val="21"/>
          <w:szCs w:val="21"/>
        </w:rPr>
      </w:pPr>
      <w:r>
        <w:rPr>
          <w:rFonts w:ascii="Open Sans" w:hAnsi="Open Sans" w:cs="Open Sans"/>
          <w:color w:val="000000"/>
          <w:sz w:val="21"/>
          <w:szCs w:val="21"/>
        </w:rPr>
        <w:t>The moon?  And craters?  That the moon’s surface looks like soil?</w:t>
      </w:r>
    </w:p>
    <w:p w14:paraId="4FEBADBD" w14:textId="7EB73760" w:rsidR="00063740" w:rsidRDefault="00C00048" w:rsidP="00063740">
      <w:pPr>
        <w:numPr>
          <w:ilvl w:val="0"/>
          <w:numId w:val="22"/>
        </w:numPr>
        <w:shd w:val="clear" w:color="auto" w:fill="FFFFFF"/>
        <w:spacing w:before="100" w:beforeAutospacing="1" w:after="100" w:afterAutospacing="1" w:line="300" w:lineRule="atLeast"/>
        <w:ind w:left="1095"/>
        <w:rPr>
          <w:rFonts w:ascii="Open Sans" w:hAnsi="Open Sans" w:cs="Open Sans"/>
          <w:color w:val="000000"/>
          <w:sz w:val="21"/>
          <w:szCs w:val="21"/>
        </w:rPr>
      </w:pPr>
      <w:r>
        <w:rPr>
          <w:rFonts w:ascii="Open Sans" w:hAnsi="Open Sans" w:cs="Open Sans"/>
          <w:color w:val="000000"/>
          <w:sz w:val="21"/>
          <w:szCs w:val="21"/>
        </w:rPr>
        <w:t>That this is a photo of Neil Armstrong, the first many to set foot on the moon?</w:t>
      </w:r>
    </w:p>
    <w:p w14:paraId="1F750042" w14:textId="46FFE79D" w:rsidR="00063740" w:rsidRDefault="00C00048" w:rsidP="00063740">
      <w:pPr>
        <w:numPr>
          <w:ilvl w:val="0"/>
          <w:numId w:val="22"/>
        </w:numPr>
        <w:shd w:val="clear" w:color="auto" w:fill="FFFFFF"/>
        <w:spacing w:before="100" w:beforeAutospacing="1" w:after="100" w:afterAutospacing="1" w:line="300" w:lineRule="atLeast"/>
        <w:ind w:left="1095"/>
        <w:rPr>
          <w:rFonts w:ascii="Open Sans" w:hAnsi="Open Sans" w:cs="Open Sans"/>
          <w:color w:val="000000"/>
          <w:sz w:val="21"/>
          <w:szCs w:val="21"/>
        </w:rPr>
      </w:pPr>
      <w:r>
        <w:rPr>
          <w:rFonts w:ascii="Open Sans" w:hAnsi="Open Sans" w:cs="Open Sans"/>
          <w:color w:val="000000"/>
          <w:sz w:val="21"/>
          <w:szCs w:val="21"/>
        </w:rPr>
        <w:t>That he’s standing up and facing the camera?</w:t>
      </w:r>
    </w:p>
    <w:p w14:paraId="6E308FE1" w14:textId="773CFC29" w:rsidR="00C00048" w:rsidRPr="00C00048" w:rsidRDefault="00C00048" w:rsidP="00C00048">
      <w:pPr>
        <w:numPr>
          <w:ilvl w:val="0"/>
          <w:numId w:val="22"/>
        </w:numPr>
        <w:shd w:val="clear" w:color="auto" w:fill="FFFFFF"/>
        <w:spacing w:before="100" w:beforeAutospacing="1" w:after="100" w:afterAutospacing="1" w:line="300" w:lineRule="atLeast"/>
        <w:ind w:left="1095"/>
        <w:rPr>
          <w:rFonts w:ascii="Open Sans" w:hAnsi="Open Sans" w:cs="Open Sans"/>
          <w:color w:val="000000"/>
          <w:sz w:val="21"/>
          <w:szCs w:val="21"/>
        </w:rPr>
      </w:pPr>
      <w:r>
        <w:rPr>
          <w:rFonts w:ascii="Open Sans" w:hAnsi="Open Sans" w:cs="Open Sans"/>
          <w:color w:val="000000"/>
          <w:sz w:val="21"/>
          <w:szCs w:val="21"/>
        </w:rPr>
        <w:t>That the sky is black?</w:t>
      </w:r>
    </w:p>
    <w:p w14:paraId="2332A85F" w14:textId="45324B1F" w:rsidR="00063740" w:rsidRDefault="00C00048" w:rsidP="00C00048">
      <w:pPr>
        <w:numPr>
          <w:ilvl w:val="0"/>
          <w:numId w:val="22"/>
        </w:numPr>
        <w:shd w:val="clear" w:color="auto" w:fill="FFFFFF"/>
        <w:spacing w:before="100" w:beforeAutospacing="1" w:after="100" w:afterAutospacing="1" w:line="300" w:lineRule="atLeast"/>
        <w:ind w:left="1095"/>
        <w:rPr>
          <w:rFonts w:ascii="Open Sans" w:hAnsi="Open Sans" w:cs="Open Sans"/>
          <w:color w:val="000000"/>
          <w:sz w:val="21"/>
          <w:szCs w:val="21"/>
        </w:rPr>
      </w:pPr>
      <w:r>
        <w:rPr>
          <w:rFonts w:ascii="Open Sans" w:hAnsi="Open Sans" w:cs="Open Sans"/>
          <w:color w:val="000000"/>
          <w:sz w:val="21"/>
          <w:szCs w:val="21"/>
        </w:rPr>
        <w:t>That the photo is mostly black and white, with the exception of the U.S. flag on the shoulder of the astronaut’s suit?</w:t>
      </w:r>
    </w:p>
    <w:p w14:paraId="0CD32582" w14:textId="7CCDC0FD" w:rsidR="00C00048" w:rsidRDefault="00C00048" w:rsidP="00C00048">
      <w:pPr>
        <w:pStyle w:val="Heading1"/>
        <w:pBdr>
          <w:bottom w:val="single" w:sz="6" w:space="8" w:color="492C61"/>
        </w:pBdr>
        <w:shd w:val="clear" w:color="auto" w:fill="FFFFFF"/>
        <w:spacing w:before="0" w:after="225"/>
        <w:rPr>
          <w:rFonts w:ascii="Open Sans SemiBold" w:hAnsi="Open Sans SemiBold" w:cs="Open Sans SemiBold"/>
          <w:i/>
          <w:iCs/>
          <w:color w:val="000000"/>
          <w:sz w:val="27"/>
          <w:szCs w:val="27"/>
        </w:rPr>
      </w:pPr>
      <w:r>
        <w:rPr>
          <w:rFonts w:ascii="Open Sans SemiBold" w:hAnsi="Open Sans SemiBold" w:cs="Open Sans SemiBold"/>
          <w:b/>
          <w:bCs/>
          <w:i/>
          <w:iCs/>
          <w:color w:val="000000"/>
          <w:sz w:val="27"/>
          <w:szCs w:val="27"/>
        </w:rPr>
        <w:lastRenderedPageBreak/>
        <w:t>What should Ms. Milton consider when creating lesson plans to ensure the inclusion of Evan and Emily?</w:t>
      </w:r>
    </w:p>
    <w:p w14:paraId="1B52A014" w14:textId="1161B5C4" w:rsidR="00C00048" w:rsidRDefault="00C00048" w:rsidP="00C00048">
      <w:pPr>
        <w:pStyle w:val="Heading2"/>
        <w:shd w:val="clear" w:color="auto" w:fill="FFFFFF"/>
        <w:spacing w:before="0" w:after="225"/>
        <w:rPr>
          <w:rFonts w:ascii="Open Sans SemiBold" w:hAnsi="Open Sans SemiBold" w:cs="Open Sans SemiBold"/>
          <w:b/>
          <w:bCs/>
          <w:color w:val="000000"/>
          <w:sz w:val="27"/>
          <w:szCs w:val="27"/>
        </w:rPr>
      </w:pPr>
      <w:r>
        <w:rPr>
          <w:rFonts w:ascii="Open Sans SemiBold" w:hAnsi="Open Sans SemiBold" w:cs="Open Sans SemiBold"/>
          <w:b/>
          <w:bCs/>
          <w:color w:val="000000"/>
          <w:sz w:val="27"/>
          <w:szCs w:val="27"/>
        </w:rPr>
        <w:t>7</w:t>
      </w:r>
      <w:r>
        <w:rPr>
          <w:rFonts w:ascii="Open Sans SemiBold" w:hAnsi="Open Sans SemiBold" w:cs="Open Sans SemiBold"/>
          <w:b/>
          <w:bCs/>
          <w:color w:val="000000"/>
          <w:sz w:val="27"/>
          <w:szCs w:val="27"/>
        </w:rPr>
        <w:t>.</w:t>
      </w:r>
      <w:r>
        <w:rPr>
          <w:rFonts w:ascii="Open Sans SemiBold" w:hAnsi="Open Sans SemiBold" w:cs="Open Sans SemiBold"/>
          <w:b/>
          <w:bCs/>
          <w:color w:val="000000"/>
          <w:sz w:val="27"/>
          <w:szCs w:val="27"/>
        </w:rPr>
        <w:t xml:space="preserve"> </w:t>
      </w:r>
      <w:r>
        <w:rPr>
          <w:rFonts w:ascii="Open Sans SemiBold" w:hAnsi="Open Sans SemiBold" w:cs="Open Sans SemiBold"/>
          <w:b/>
          <w:bCs/>
          <w:color w:val="000000"/>
          <w:sz w:val="27"/>
          <w:szCs w:val="27"/>
        </w:rPr>
        <w:t xml:space="preserve"> </w:t>
      </w:r>
      <w:r>
        <w:rPr>
          <w:rFonts w:ascii="Open Sans SemiBold" w:hAnsi="Open Sans SemiBold" w:cs="Open Sans SemiBold"/>
          <w:b/>
          <w:bCs/>
          <w:color w:val="000000"/>
          <w:sz w:val="27"/>
          <w:szCs w:val="27"/>
        </w:rPr>
        <w:t>Events Outside of the Classroom</w:t>
      </w:r>
    </w:p>
    <w:p w14:paraId="4BD3ED6A" w14:textId="1077A8EF" w:rsidR="00C00048" w:rsidRDefault="00C00048" w:rsidP="00C00048">
      <w:pPr>
        <w:pStyle w:val="NormalWeb"/>
        <w:shd w:val="clear" w:color="auto" w:fill="FFFFFF"/>
        <w:spacing w:before="0" w:beforeAutospacing="0" w:after="375" w:afterAutospacing="0" w:line="315" w:lineRule="atLeast"/>
        <w:rPr>
          <w:rFonts w:ascii="Open Sans" w:hAnsi="Open Sans" w:cs="Open Sans"/>
          <w:color w:val="000000"/>
          <w:sz w:val="21"/>
          <w:szCs w:val="21"/>
        </w:rPr>
      </w:pPr>
      <w:r>
        <w:rPr>
          <w:rFonts w:ascii="Open Sans" w:hAnsi="Open Sans" w:cs="Open Sans"/>
          <w:noProof/>
          <w:color w:val="000000"/>
          <w:sz w:val="21"/>
          <w:szCs w:val="21"/>
        </w:rPr>
        <w:drawing>
          <wp:anchor distT="0" distB="0" distL="114300" distR="114300" simplePos="0" relativeHeight="251689984" behindDoc="0" locked="0" layoutInCell="1" allowOverlap="1" wp14:anchorId="0AF243A0" wp14:editId="4E3C8145">
            <wp:simplePos x="0" y="0"/>
            <wp:positionH relativeFrom="column">
              <wp:posOffset>0</wp:posOffset>
            </wp:positionH>
            <wp:positionV relativeFrom="paragraph">
              <wp:posOffset>0</wp:posOffset>
            </wp:positionV>
            <wp:extent cx="1905000" cy="1409700"/>
            <wp:effectExtent l="0" t="0" r="0" b="0"/>
            <wp:wrapSquare wrapText="bothSides"/>
            <wp:docPr id="1633079973" name="Picture 48" descr="Teacher talking to a student out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Teacher talking to a student outside"/>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905000"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Open Sans" w:hAnsi="Open Sans" w:cs="Open Sans"/>
          <w:color w:val="000000"/>
          <w:sz w:val="21"/>
          <w:szCs w:val="21"/>
        </w:rPr>
        <w:t>After learning about accommodations for the classroom, Ms. Milton has gained confidence in her ability to teach Evan and Emily, but she still has a few doubts and questions about activities or events outside of the classroom. Although these are natural concerns, Ms. Milton should be assured that many students with visual impairments learn to navigate independently both at school and in the community. The orientation and mobility (O&amp;M) specialist can provide initial orientation within the school environment and also opportunities to practice these skills (referred to as travel skills) within the community.</w:t>
      </w:r>
    </w:p>
    <w:p w14:paraId="1C47E6A8" w14:textId="77777777" w:rsidR="00C00048" w:rsidRDefault="00C00048" w:rsidP="00C00048">
      <w:pPr>
        <w:pStyle w:val="Heading3"/>
        <w:shd w:val="clear" w:color="auto" w:fill="FFFFFF"/>
        <w:spacing w:before="0" w:beforeAutospacing="0" w:after="150" w:afterAutospacing="0"/>
        <w:rPr>
          <w:rFonts w:ascii="Open Sans SemiBold" w:hAnsi="Open Sans SemiBold" w:cs="Open Sans SemiBold"/>
          <w:b w:val="0"/>
          <w:bCs w:val="0"/>
          <w:color w:val="000000"/>
          <w:sz w:val="24"/>
          <w:szCs w:val="24"/>
        </w:rPr>
      </w:pPr>
      <w:r>
        <w:rPr>
          <w:rFonts w:ascii="Open Sans SemiBold" w:hAnsi="Open Sans SemiBold" w:cs="Open Sans SemiBold"/>
          <w:b w:val="0"/>
          <w:bCs w:val="0"/>
          <w:color w:val="000000"/>
          <w:sz w:val="24"/>
          <w:szCs w:val="24"/>
        </w:rPr>
        <w:t>Navigating the School Environment</w:t>
      </w:r>
    </w:p>
    <w:p w14:paraId="0D688B22" w14:textId="156302CE" w:rsidR="00C00048" w:rsidRDefault="00C00048" w:rsidP="00C00048">
      <w:pPr>
        <w:pStyle w:val="NormalWeb"/>
        <w:shd w:val="clear" w:color="auto" w:fill="FFFFFF"/>
        <w:spacing w:before="0" w:beforeAutospacing="0" w:after="375" w:afterAutospacing="0" w:line="315" w:lineRule="atLeast"/>
        <w:rPr>
          <w:rFonts w:ascii="Open Sans" w:hAnsi="Open Sans" w:cs="Open Sans"/>
          <w:color w:val="000000"/>
          <w:sz w:val="21"/>
          <w:szCs w:val="21"/>
        </w:rPr>
      </w:pPr>
      <w:r>
        <w:rPr>
          <w:rFonts w:ascii="Open Sans" w:hAnsi="Open Sans" w:cs="Open Sans"/>
          <w:noProof/>
          <w:color w:val="000000"/>
          <w:sz w:val="21"/>
          <w:szCs w:val="21"/>
        </w:rPr>
        <w:drawing>
          <wp:anchor distT="0" distB="0" distL="114300" distR="114300" simplePos="0" relativeHeight="251691008" behindDoc="0" locked="0" layoutInCell="1" allowOverlap="1" wp14:anchorId="0B18FBC3" wp14:editId="5353BBCA">
            <wp:simplePos x="0" y="0"/>
            <wp:positionH relativeFrom="column">
              <wp:posOffset>0</wp:posOffset>
            </wp:positionH>
            <wp:positionV relativeFrom="paragraph">
              <wp:posOffset>1905</wp:posOffset>
            </wp:positionV>
            <wp:extent cx="1905000" cy="1276350"/>
            <wp:effectExtent l="0" t="0" r="0" b="0"/>
            <wp:wrapSquare wrapText="bothSides"/>
            <wp:docPr id="886427134" name="Picture 47" descr="Principal in the hall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Principal in the hallway"/>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90500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Open Sans" w:hAnsi="Open Sans" w:cs="Open Sans"/>
          <w:color w:val="000000"/>
          <w:sz w:val="21"/>
          <w:szCs w:val="21"/>
        </w:rPr>
        <w:t>For students with visual disabilities, the school environment can at first be confusing to navigate. In particular, school cafeterias can prove crowded, noisy, and confusing environments. There are lines to manage; cups, utensils, and tables to find; and trays of food and drink to carefully balance. Another area that presents challenges is the hallway, especially during classroom changes. The O&amp;M specialist helps students to master the necessary travel skills for such areas in the school.</w:t>
      </w:r>
    </w:p>
    <w:p w14:paraId="7EAE517E" w14:textId="3C9F3F71" w:rsidR="00C00048" w:rsidRDefault="00C00048" w:rsidP="00C00048">
      <w:pPr>
        <w:pStyle w:val="NormalWeb"/>
        <w:shd w:val="clear" w:color="auto" w:fill="FFFFFF"/>
        <w:spacing w:before="0" w:beforeAutospacing="0" w:after="375" w:afterAutospacing="0" w:line="315" w:lineRule="atLeast"/>
        <w:rPr>
          <w:rFonts w:ascii="Open Sans" w:hAnsi="Open Sans" w:cs="Open Sans"/>
          <w:color w:val="000000"/>
          <w:sz w:val="21"/>
          <w:szCs w:val="21"/>
        </w:rPr>
      </w:pPr>
      <w:r>
        <w:rPr>
          <w:rFonts w:ascii="Open Sans" w:hAnsi="Open Sans" w:cs="Open Sans"/>
          <w:color w:val="000000"/>
          <w:sz w:val="21"/>
          <w:szCs w:val="21"/>
        </w:rPr>
        <w:t>Until students are fully familiar with the different aspects of the school environment, it is important to consider the following tips:</w:t>
      </w:r>
    </w:p>
    <w:p w14:paraId="00794D2F" w14:textId="14DA46CB" w:rsidR="00C00048" w:rsidRDefault="00C00048" w:rsidP="00C00048">
      <w:pPr>
        <w:numPr>
          <w:ilvl w:val="0"/>
          <w:numId w:val="23"/>
        </w:numPr>
        <w:shd w:val="clear" w:color="auto" w:fill="FFFFFF"/>
        <w:spacing w:before="100" w:beforeAutospacing="1" w:after="100" w:afterAutospacing="1" w:line="300" w:lineRule="atLeast"/>
        <w:ind w:left="1095"/>
        <w:rPr>
          <w:rFonts w:ascii="Open Sans" w:hAnsi="Open Sans" w:cs="Open Sans"/>
          <w:color w:val="000000"/>
          <w:sz w:val="21"/>
          <w:szCs w:val="21"/>
        </w:rPr>
      </w:pPr>
      <w:r>
        <w:rPr>
          <w:rFonts w:ascii="Open Sans" w:hAnsi="Open Sans" w:cs="Open Sans"/>
          <w:color w:val="000000"/>
          <w:sz w:val="21"/>
          <w:szCs w:val="21"/>
        </w:rPr>
        <w:t>Provide clear and specific verbal directions.</w:t>
      </w:r>
    </w:p>
    <w:p w14:paraId="4892A1AC" w14:textId="39134BEC" w:rsidR="00C00048" w:rsidRDefault="00C00048" w:rsidP="00C00048">
      <w:pPr>
        <w:numPr>
          <w:ilvl w:val="0"/>
          <w:numId w:val="23"/>
        </w:numPr>
        <w:shd w:val="clear" w:color="auto" w:fill="FFFFFF"/>
        <w:spacing w:before="100" w:beforeAutospacing="1" w:after="100" w:afterAutospacing="1" w:line="300" w:lineRule="atLeast"/>
        <w:ind w:left="1095"/>
        <w:rPr>
          <w:rFonts w:ascii="Open Sans" w:hAnsi="Open Sans" w:cs="Open Sans"/>
          <w:color w:val="000000"/>
          <w:sz w:val="21"/>
          <w:szCs w:val="21"/>
        </w:rPr>
      </w:pPr>
      <w:r>
        <w:rPr>
          <w:rFonts w:ascii="Open Sans" w:hAnsi="Open Sans" w:cs="Open Sans"/>
          <w:color w:val="000000"/>
          <w:sz w:val="21"/>
          <w:szCs w:val="21"/>
        </w:rPr>
        <w:t>Request that cafeteria staff alert the students to obstacles or changes in the locations of tables, trashcans, and other objects.</w:t>
      </w:r>
    </w:p>
    <w:p w14:paraId="3C5113A9" w14:textId="661B3B72" w:rsidR="00C00048" w:rsidRDefault="00C00048" w:rsidP="00C00048">
      <w:pPr>
        <w:numPr>
          <w:ilvl w:val="0"/>
          <w:numId w:val="23"/>
        </w:numPr>
        <w:shd w:val="clear" w:color="auto" w:fill="FFFFFF"/>
        <w:spacing w:before="100" w:beforeAutospacing="1" w:after="100" w:afterAutospacing="1" w:line="300" w:lineRule="atLeast"/>
        <w:ind w:left="1095"/>
        <w:rPr>
          <w:rFonts w:ascii="Open Sans" w:hAnsi="Open Sans" w:cs="Open Sans"/>
          <w:color w:val="000000"/>
          <w:sz w:val="21"/>
          <w:szCs w:val="21"/>
        </w:rPr>
      </w:pPr>
      <w:r>
        <w:rPr>
          <w:rFonts w:ascii="Open Sans" w:hAnsi="Open Sans" w:cs="Open Sans"/>
          <w:color w:val="000000"/>
          <w:sz w:val="21"/>
          <w:szCs w:val="21"/>
        </w:rPr>
        <w:t>Ask playground supervisors to keep an eye out for students with visual impairments in particularly hazardous areas, such as near the swings or at the bottom of the slide.</w:t>
      </w:r>
    </w:p>
    <w:p w14:paraId="0D6C06FA" w14:textId="5C8D2DFF" w:rsidR="00C00048" w:rsidRDefault="00C00048" w:rsidP="00C00048">
      <w:pPr>
        <w:numPr>
          <w:ilvl w:val="0"/>
          <w:numId w:val="23"/>
        </w:numPr>
        <w:spacing w:beforeAutospacing="1" w:after="0" w:afterAutospacing="1" w:line="300" w:lineRule="atLeast"/>
        <w:ind w:left="1095"/>
        <w:rPr>
          <w:rFonts w:ascii="Open Sans" w:hAnsi="Open Sans" w:cs="Open Sans"/>
          <w:color w:val="000000"/>
          <w:sz w:val="21"/>
          <w:szCs w:val="21"/>
        </w:rPr>
      </w:pPr>
      <w:r>
        <w:rPr>
          <w:rFonts w:ascii="Open Sans" w:hAnsi="Open Sans" w:cs="Open Sans"/>
          <w:color w:val="000000"/>
          <w:sz w:val="21"/>
          <w:szCs w:val="21"/>
        </w:rPr>
        <w:t>Use human guide techniques.</w:t>
      </w:r>
    </w:p>
    <w:p w14:paraId="04544A5D" w14:textId="2D304548" w:rsidR="00C00048" w:rsidRDefault="00C00048" w:rsidP="00C00048">
      <w:pPr>
        <w:pStyle w:val="NormalWeb"/>
        <w:shd w:val="clear" w:color="auto" w:fill="FFFFFF"/>
        <w:spacing w:before="270" w:beforeAutospacing="0" w:after="0" w:afterAutospacing="0" w:line="315" w:lineRule="atLeast"/>
        <w:ind w:left="1095"/>
        <w:jc w:val="center"/>
        <w:rPr>
          <w:rFonts w:ascii="Open Sans" w:hAnsi="Open Sans" w:cs="Open Sans"/>
          <w:color w:val="000000"/>
          <w:sz w:val="21"/>
          <w:szCs w:val="21"/>
        </w:rPr>
      </w:pPr>
    </w:p>
    <w:p w14:paraId="30B58556" w14:textId="57C2CABF" w:rsidR="00C00048" w:rsidRDefault="00A3609A" w:rsidP="00C00048">
      <w:pPr>
        <w:pStyle w:val="NormalWeb"/>
        <w:shd w:val="clear" w:color="auto" w:fill="FFFFFF"/>
        <w:spacing w:before="270" w:beforeAutospacing="0" w:after="375" w:afterAutospacing="0" w:line="315" w:lineRule="atLeast"/>
        <w:ind w:left="1095"/>
        <w:jc w:val="center"/>
        <w:rPr>
          <w:rFonts w:ascii="Open Sans" w:hAnsi="Open Sans" w:cs="Open Sans"/>
          <w:color w:val="000000"/>
          <w:sz w:val="21"/>
          <w:szCs w:val="21"/>
        </w:rPr>
      </w:pPr>
      <w:r w:rsidRPr="00A3609A">
        <w:rPr>
          <w:rFonts w:ascii="Open Sans" w:hAnsi="Open Sans" w:cs="Open Sans"/>
          <w:color w:val="000000"/>
          <w:sz w:val="21"/>
          <w:szCs w:val="21"/>
        </w:rPr>
        <w:lastRenderedPageBreak/>
        <w:drawing>
          <wp:anchor distT="0" distB="0" distL="114300" distR="114300" simplePos="0" relativeHeight="251696128" behindDoc="0" locked="0" layoutInCell="1" allowOverlap="1" wp14:anchorId="678604A7" wp14:editId="56969A75">
            <wp:simplePos x="0" y="0"/>
            <wp:positionH relativeFrom="column">
              <wp:posOffset>1828800</wp:posOffset>
            </wp:positionH>
            <wp:positionV relativeFrom="paragraph">
              <wp:posOffset>295275</wp:posOffset>
            </wp:positionV>
            <wp:extent cx="666750" cy="666750"/>
            <wp:effectExtent l="38100" t="38100" r="38100" b="38100"/>
            <wp:wrapSquare wrapText="bothSides"/>
            <wp:docPr id="75601549" name="Picture 1" descr="A qr code with a dinosau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01549" name="Picture 1" descr="A qr code with a dinosaur&#10;&#10;Description automatically generated"/>
                    <pic:cNvPicPr/>
                  </pic:nvPicPr>
                  <pic:blipFill>
                    <a:blip r:embed="rId49" cstate="print">
                      <a:extLst>
                        <a:ext uri="{28A0092B-C50C-407E-A947-70E740481C1C}">
                          <a14:useLocalDpi xmlns:a14="http://schemas.microsoft.com/office/drawing/2010/main" val="0"/>
                        </a:ext>
                      </a:extLst>
                    </a:blip>
                    <a:stretch>
                      <a:fillRect/>
                    </a:stretch>
                  </pic:blipFill>
                  <pic:spPr>
                    <a:xfrm>
                      <a:off x="0" y="0"/>
                      <a:ext cx="666750" cy="666750"/>
                    </a:xfrm>
                    <a:prstGeom prst="rect">
                      <a:avLst/>
                    </a:prstGeom>
                    <a:ln w="31750">
                      <a:solidFill>
                        <a:srgbClr val="7030A0"/>
                      </a:solidFill>
                    </a:ln>
                  </pic:spPr>
                </pic:pic>
              </a:graphicData>
            </a:graphic>
            <wp14:sizeRelH relativeFrom="page">
              <wp14:pctWidth>0</wp14:pctWidth>
            </wp14:sizeRelH>
            <wp14:sizeRelV relativeFrom="page">
              <wp14:pctHeight>0</wp14:pctHeight>
            </wp14:sizeRelV>
          </wp:anchor>
        </w:drawing>
      </w:r>
      <w:r>
        <w:rPr>
          <w:rFonts w:ascii="Open Sans" w:hAnsi="Open Sans" w:cs="Open Sans"/>
          <w:noProof/>
          <w:color w:val="000000"/>
          <w:sz w:val="21"/>
          <w:szCs w:val="21"/>
        </w:rPr>
        <w:drawing>
          <wp:anchor distT="0" distB="0" distL="114300" distR="114300" simplePos="0" relativeHeight="251695104" behindDoc="0" locked="0" layoutInCell="1" allowOverlap="1" wp14:anchorId="587F28E0" wp14:editId="55D2AB2D">
            <wp:simplePos x="0" y="0"/>
            <wp:positionH relativeFrom="column">
              <wp:posOffset>542925</wp:posOffset>
            </wp:positionH>
            <wp:positionV relativeFrom="paragraph">
              <wp:posOffset>0</wp:posOffset>
            </wp:positionV>
            <wp:extent cx="1143000" cy="1314450"/>
            <wp:effectExtent l="0" t="0" r="0" b="0"/>
            <wp:wrapSquare wrapText="bothSides"/>
            <wp:docPr id="557430884" name="Picture 46" descr="Brenda Nai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Brenda Naimy"/>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143000"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Open Sans" w:hAnsi="Open Sans" w:cs="Open Sans"/>
          <w:color w:val="000000"/>
          <w:sz w:val="21"/>
          <w:szCs w:val="21"/>
        </w:rPr>
        <w:t>Brenda Naimy describes how to use the human guide technique.</w:t>
      </w:r>
      <w:r w:rsidR="00C00048">
        <w:rPr>
          <w:rFonts w:ascii="Open Sans" w:hAnsi="Open Sans" w:cs="Open Sans"/>
          <w:color w:val="000000"/>
          <w:sz w:val="21"/>
          <w:szCs w:val="21"/>
        </w:rPr>
        <w:br/>
      </w:r>
      <w:r>
        <w:rPr>
          <w:rFonts w:ascii="Open Sans" w:hAnsi="Open Sans" w:cs="Open Sans"/>
          <w:color w:val="000000"/>
          <w:sz w:val="21"/>
          <w:szCs w:val="21"/>
        </w:rPr>
        <w:t xml:space="preserve">Scan the </w:t>
      </w:r>
      <w:r w:rsidRPr="00A3609A">
        <w:rPr>
          <w:rFonts w:ascii="Open Sans" w:hAnsi="Open Sans" w:cs="Open Sans"/>
          <w:color w:val="7030A0"/>
          <w:sz w:val="21"/>
          <w:szCs w:val="21"/>
        </w:rPr>
        <w:t xml:space="preserve">QR Code </w:t>
      </w:r>
      <w:r>
        <w:rPr>
          <w:rFonts w:ascii="Open Sans" w:hAnsi="Open Sans" w:cs="Open Sans"/>
          <w:color w:val="000000"/>
          <w:sz w:val="21"/>
          <w:szCs w:val="21"/>
        </w:rPr>
        <w:t>to access audio.</w:t>
      </w:r>
    </w:p>
    <w:p w14:paraId="3EC90CE2" w14:textId="74269137" w:rsidR="00C00048" w:rsidRDefault="00C00048" w:rsidP="00C00048">
      <w:pPr>
        <w:pStyle w:val="NormalWeb"/>
        <w:shd w:val="clear" w:color="auto" w:fill="FFFFFF"/>
        <w:spacing w:before="0" w:beforeAutospacing="0" w:after="0" w:afterAutospacing="0" w:line="315" w:lineRule="atLeast"/>
        <w:ind w:left="1095"/>
        <w:jc w:val="center"/>
        <w:rPr>
          <w:rFonts w:ascii="Open Sans" w:hAnsi="Open Sans" w:cs="Open Sans"/>
          <w:color w:val="000000"/>
          <w:sz w:val="21"/>
          <w:szCs w:val="21"/>
        </w:rPr>
      </w:pPr>
      <w:r>
        <w:rPr>
          <w:rStyle w:val="mejs-offscreen"/>
          <w:rFonts w:ascii="Open Sans" w:eastAsiaTheme="majorEastAsia" w:hAnsi="Open Sans" w:cs="Open Sans"/>
          <w:color w:val="000000"/>
          <w:sz w:val="21"/>
          <w:szCs w:val="21"/>
          <w:bdr w:val="none" w:sz="0" w:space="0" w:color="auto" w:frame="1"/>
        </w:rPr>
        <w:t>Audio Player</w:t>
      </w:r>
    </w:p>
    <w:p w14:paraId="369797AD" w14:textId="72093957" w:rsidR="00A3609A" w:rsidRDefault="00A3609A" w:rsidP="00A3609A">
      <w:pPr>
        <w:pStyle w:val="NormalWeb"/>
        <w:shd w:val="clear" w:color="auto" w:fill="FFFFFF"/>
        <w:spacing w:before="0" w:beforeAutospacing="0" w:after="375" w:afterAutospacing="0" w:line="315" w:lineRule="atLeast"/>
        <w:rPr>
          <w:rFonts w:ascii="Open Sans" w:hAnsi="Open Sans" w:cs="Open Sans"/>
          <w:b/>
          <w:bCs/>
          <w:color w:val="000000"/>
          <w:sz w:val="21"/>
          <w:szCs w:val="21"/>
        </w:rPr>
      </w:pPr>
    </w:p>
    <w:p w14:paraId="4C47B7F0" w14:textId="2C310DBA" w:rsidR="00A3609A" w:rsidRPr="00A3609A" w:rsidRDefault="00A3609A" w:rsidP="00A3609A">
      <w:pPr>
        <w:pStyle w:val="Heading4"/>
        <w:shd w:val="clear" w:color="auto" w:fill="FFFFFF"/>
        <w:spacing w:before="0" w:after="150"/>
        <w:rPr>
          <w:rFonts w:ascii="Open Sans SemiBold" w:hAnsi="Open Sans SemiBold" w:cs="Open Sans SemiBold"/>
          <w:b/>
          <w:bCs/>
          <w:i w:val="0"/>
          <w:iCs w:val="0"/>
          <w:color w:val="000000"/>
        </w:rPr>
      </w:pPr>
      <w:r>
        <w:rPr>
          <w:rFonts w:ascii="Open Sans SemiBold" w:hAnsi="Open Sans SemiBold" w:cs="Open Sans SemiBold"/>
          <w:b/>
          <w:bCs/>
          <w:color w:val="000000"/>
          <w:sz w:val="21"/>
          <w:szCs w:val="21"/>
        </w:rPr>
        <w:br/>
      </w:r>
      <w:r>
        <w:rPr>
          <w:rFonts w:ascii="Open Sans SemiBold" w:hAnsi="Open Sans SemiBold" w:cs="Open Sans SemiBold"/>
          <w:b/>
          <w:bCs/>
          <w:color w:val="000000"/>
          <w:sz w:val="21"/>
          <w:szCs w:val="21"/>
        </w:rPr>
        <w:br/>
      </w:r>
      <w:r w:rsidRPr="00A3609A">
        <w:rPr>
          <w:rFonts w:ascii="Open Sans SemiBold" w:hAnsi="Open Sans SemiBold" w:cs="Open Sans SemiBold"/>
          <w:b/>
          <w:bCs/>
          <w:i w:val="0"/>
          <w:iCs w:val="0"/>
          <w:color w:val="000000"/>
        </w:rPr>
        <w:t>Human Guide Techniques</w:t>
      </w:r>
    </w:p>
    <w:p w14:paraId="7668613A" w14:textId="1CDAEFA4" w:rsidR="00A3609A" w:rsidRDefault="00A3609A" w:rsidP="00A3609A">
      <w:pPr>
        <w:pStyle w:val="NormalWeb"/>
        <w:shd w:val="clear" w:color="auto" w:fill="FFFFFF"/>
        <w:spacing w:before="0" w:beforeAutospacing="0" w:after="375" w:afterAutospacing="0" w:line="315" w:lineRule="atLeast"/>
        <w:rPr>
          <w:rFonts w:ascii="Open Sans" w:hAnsi="Open Sans" w:cs="Open Sans"/>
          <w:color w:val="000000"/>
          <w:sz w:val="21"/>
          <w:szCs w:val="21"/>
        </w:rPr>
      </w:pPr>
      <w:r>
        <w:rPr>
          <w:rFonts w:ascii="Open Sans" w:hAnsi="Open Sans" w:cs="Open Sans"/>
          <w:color w:val="000000"/>
          <w:sz w:val="21"/>
          <w:szCs w:val="21"/>
        </w:rPr>
        <w:t>Human guide techniques enable an individual to safely escort a person with a visual impairment in unfamiliar surroundings. The orientation and mobility (O&amp;M) specialist will be able to provide training in use of human guide techniques for students and adults in the classroom. Below you will find directions for basic human guide techniques.</w:t>
      </w:r>
    </w:p>
    <w:p w14:paraId="1D66F59E" w14:textId="263D451F" w:rsidR="00A3609A" w:rsidRPr="00A3609A" w:rsidRDefault="00A3609A" w:rsidP="00A3609A">
      <w:pPr>
        <w:pStyle w:val="Heading4"/>
        <w:shd w:val="clear" w:color="auto" w:fill="FFFFFF"/>
        <w:spacing w:before="0" w:after="150"/>
        <w:rPr>
          <w:rFonts w:ascii="Open Sans SemiBold" w:hAnsi="Open Sans SemiBold" w:cs="Open Sans SemiBold"/>
          <w:i w:val="0"/>
          <w:iCs w:val="0"/>
          <w:color w:val="000000"/>
        </w:rPr>
      </w:pPr>
      <w:r w:rsidRPr="00A3609A">
        <w:rPr>
          <w:rFonts w:ascii="Open Sans SemiBold" w:hAnsi="Open Sans SemiBold" w:cs="Open Sans SemiBold"/>
          <w:b/>
          <w:bCs/>
          <w:i w:val="0"/>
          <w:iCs w:val="0"/>
          <w:color w:val="000000"/>
        </w:rPr>
        <w:t>Initiating contact</w:t>
      </w:r>
    </w:p>
    <w:p w14:paraId="11E97881" w14:textId="611542F9" w:rsidR="00A3609A" w:rsidRDefault="00A3609A" w:rsidP="00A3609A">
      <w:pPr>
        <w:pStyle w:val="NormalWeb"/>
        <w:shd w:val="clear" w:color="auto" w:fill="FFFFFF"/>
        <w:spacing w:before="0" w:beforeAutospacing="0" w:after="375" w:afterAutospacing="0" w:line="315" w:lineRule="atLeast"/>
        <w:rPr>
          <w:rFonts w:ascii="Open Sans" w:hAnsi="Open Sans" w:cs="Open Sans"/>
          <w:color w:val="000000"/>
          <w:sz w:val="21"/>
          <w:szCs w:val="21"/>
        </w:rPr>
      </w:pPr>
      <w:r>
        <w:rPr>
          <w:rFonts w:ascii="Open Sans" w:hAnsi="Open Sans" w:cs="Open Sans"/>
          <w:color w:val="000000"/>
          <w:sz w:val="21"/>
          <w:szCs w:val="21"/>
        </w:rPr>
        <w:t>Ask the student if he or she would like to be guided. If the student does, touch the back of his or her hand so that the student can establish the proper grasp of the guide’s upper arm.</w:t>
      </w:r>
    </w:p>
    <w:p w14:paraId="5BCC3BB4" w14:textId="5742D2DD" w:rsidR="00A3609A" w:rsidRPr="00A3609A" w:rsidRDefault="00A3609A" w:rsidP="00A3609A">
      <w:pPr>
        <w:pStyle w:val="Heading4"/>
        <w:shd w:val="clear" w:color="auto" w:fill="FFFFFF"/>
        <w:spacing w:before="0" w:after="150"/>
        <w:rPr>
          <w:rFonts w:ascii="Open Sans SemiBold" w:hAnsi="Open Sans SemiBold" w:cs="Open Sans SemiBold"/>
          <w:i w:val="0"/>
          <w:iCs w:val="0"/>
          <w:color w:val="000000"/>
        </w:rPr>
      </w:pPr>
      <w:r>
        <w:rPr>
          <w:rFonts w:ascii="Open Sans" w:hAnsi="Open Sans" w:cs="Open Sans"/>
          <w:noProof/>
          <w:color w:val="000000"/>
          <w:sz w:val="21"/>
          <w:szCs w:val="21"/>
        </w:rPr>
        <w:drawing>
          <wp:anchor distT="0" distB="0" distL="114300" distR="114300" simplePos="0" relativeHeight="251692032" behindDoc="0" locked="0" layoutInCell="1" allowOverlap="1" wp14:anchorId="21500CB1" wp14:editId="5B783955">
            <wp:simplePos x="0" y="0"/>
            <wp:positionH relativeFrom="column">
              <wp:posOffset>4762500</wp:posOffset>
            </wp:positionH>
            <wp:positionV relativeFrom="paragraph">
              <wp:posOffset>174625</wp:posOffset>
            </wp:positionV>
            <wp:extent cx="1183640" cy="1584960"/>
            <wp:effectExtent l="0" t="0" r="0" b="0"/>
            <wp:wrapSquare wrapText="bothSides"/>
            <wp:docPr id="745073201" name="Picture 45" descr="Proper gra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Proper grasp"/>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183640" cy="1584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609A">
        <w:rPr>
          <w:rFonts w:ascii="Open Sans SemiBold" w:hAnsi="Open Sans SemiBold" w:cs="Open Sans SemiBold"/>
          <w:b/>
          <w:bCs/>
          <w:i w:val="0"/>
          <w:iCs w:val="0"/>
          <w:color w:val="000000"/>
        </w:rPr>
        <w:t>Proper Grasp</w:t>
      </w:r>
    </w:p>
    <w:p w14:paraId="20CD5411" w14:textId="27429695" w:rsidR="00A3609A" w:rsidRDefault="00A3609A" w:rsidP="00A3609A">
      <w:pPr>
        <w:pStyle w:val="NormalWeb"/>
        <w:shd w:val="clear" w:color="auto" w:fill="FFFFFF"/>
        <w:spacing w:before="0" w:beforeAutospacing="0" w:after="375" w:afterAutospacing="0" w:line="315" w:lineRule="atLeast"/>
        <w:rPr>
          <w:rFonts w:ascii="Open Sans" w:hAnsi="Open Sans" w:cs="Open Sans"/>
          <w:color w:val="000000"/>
          <w:sz w:val="21"/>
          <w:szCs w:val="21"/>
        </w:rPr>
      </w:pPr>
      <w:r>
        <w:rPr>
          <w:rFonts w:ascii="Open Sans" w:hAnsi="Open Sans" w:cs="Open Sans"/>
          <w:color w:val="000000"/>
          <w:sz w:val="21"/>
          <w:szCs w:val="21"/>
          <w:shd w:val="clear" w:color="auto" w:fill="FFFFFF"/>
        </w:rPr>
        <w:t>The student should grasp the guide’s upper arm, just above the elbow, with his or her fingers on the inside of the guide’s arm and the thumb on the outside. If the traveler is younger or smaller and cannot reach the guide’s arm, he or she may instead take hold of the guide’s wrist or even the index and middle fingers.</w:t>
      </w:r>
    </w:p>
    <w:p w14:paraId="048375D4" w14:textId="4C414329" w:rsidR="00C00048" w:rsidRDefault="00980BD7" w:rsidP="00980BD7">
      <w:pPr>
        <w:pStyle w:val="NormalWeb"/>
        <w:shd w:val="clear" w:color="auto" w:fill="FFFFFF"/>
        <w:spacing w:before="0" w:beforeAutospacing="0" w:after="375" w:afterAutospacing="0" w:line="315" w:lineRule="atLeast"/>
        <w:rPr>
          <w:rFonts w:ascii="Open Sans" w:hAnsi="Open Sans" w:cs="Open Sans"/>
          <w:b/>
          <w:bCs/>
          <w:color w:val="000000"/>
          <w:sz w:val="22"/>
          <w:szCs w:val="22"/>
        </w:rPr>
      </w:pPr>
      <w:r>
        <w:rPr>
          <w:rFonts w:ascii="Open Sans" w:hAnsi="Open Sans" w:cs="Open Sans"/>
          <w:noProof/>
          <w:color w:val="000000"/>
          <w:sz w:val="21"/>
          <w:szCs w:val="21"/>
        </w:rPr>
        <w:drawing>
          <wp:anchor distT="0" distB="0" distL="114300" distR="114300" simplePos="0" relativeHeight="251693056" behindDoc="0" locked="0" layoutInCell="1" allowOverlap="1" wp14:anchorId="1703AAAF" wp14:editId="2866B9E6">
            <wp:simplePos x="0" y="0"/>
            <wp:positionH relativeFrom="column">
              <wp:posOffset>9525</wp:posOffset>
            </wp:positionH>
            <wp:positionV relativeFrom="paragraph">
              <wp:posOffset>358775</wp:posOffset>
            </wp:positionV>
            <wp:extent cx="1241425" cy="1647825"/>
            <wp:effectExtent l="0" t="0" r="0" b="9525"/>
            <wp:wrapSquare wrapText="bothSides"/>
            <wp:docPr id="761860783" name="Picture 44" descr="Proper body pos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Proper body position"/>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241425" cy="1647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0BD7">
        <w:rPr>
          <w:rFonts w:ascii="Open Sans SemiBold" w:hAnsi="Open Sans SemiBold" w:cs="Open Sans SemiBold"/>
          <w:b/>
          <w:bCs/>
          <w:color w:val="000000"/>
          <w:sz w:val="22"/>
          <w:szCs w:val="22"/>
          <w:shd w:val="clear" w:color="auto" w:fill="FFFFFF"/>
        </w:rPr>
        <w:t>Proper Body Position</w:t>
      </w:r>
    </w:p>
    <w:p w14:paraId="4F1CA175" w14:textId="50342D41" w:rsidR="00C00048" w:rsidRDefault="00980BD7" w:rsidP="00980BD7">
      <w:pPr>
        <w:pStyle w:val="NormalWeb"/>
        <w:shd w:val="clear" w:color="auto" w:fill="FFFFFF"/>
        <w:spacing w:before="0" w:beforeAutospacing="0" w:after="375" w:afterAutospacing="0" w:line="315" w:lineRule="atLeast"/>
        <w:rPr>
          <w:rFonts w:ascii="Open Sans" w:hAnsi="Open Sans" w:cs="Open Sans"/>
          <w:color w:val="000000"/>
          <w:sz w:val="21"/>
          <w:szCs w:val="21"/>
          <w:shd w:val="clear" w:color="auto" w:fill="FFFFFF"/>
        </w:rPr>
      </w:pPr>
      <w:r>
        <w:rPr>
          <w:rFonts w:ascii="Open Sans" w:hAnsi="Open Sans" w:cs="Open Sans"/>
          <w:color w:val="000000"/>
          <w:sz w:val="21"/>
          <w:szCs w:val="21"/>
          <w:shd w:val="clear" w:color="auto" w:fill="FFFFFF"/>
        </w:rPr>
        <w:t>Both the guide and the student should hold their upper arms close to their bodies. This will automatically position the student one</w:t>
      </w:r>
      <w:r>
        <w:rPr>
          <w:rFonts w:ascii="Open Sans" w:hAnsi="Open Sans" w:cs="Open Sans"/>
          <w:color w:val="000000"/>
          <w:sz w:val="21"/>
          <w:szCs w:val="21"/>
          <w:shd w:val="clear" w:color="auto" w:fill="FFFFFF"/>
        </w:rPr>
        <w:t>-</w:t>
      </w:r>
      <w:r>
        <w:rPr>
          <w:rFonts w:ascii="Open Sans" w:hAnsi="Open Sans" w:cs="Open Sans"/>
          <w:color w:val="000000"/>
          <w:sz w:val="21"/>
          <w:szCs w:val="21"/>
          <w:shd w:val="clear" w:color="auto" w:fill="FFFFFF"/>
        </w:rPr>
        <w:t>half step</w:t>
      </w:r>
      <w:r>
        <w:rPr>
          <w:rFonts w:ascii="Open Sans" w:hAnsi="Open Sans" w:cs="Open Sans"/>
          <w:color w:val="000000"/>
          <w:sz w:val="21"/>
          <w:szCs w:val="21"/>
          <w:shd w:val="clear" w:color="auto" w:fill="FFFFFF"/>
        </w:rPr>
        <w:t xml:space="preserve"> </w:t>
      </w:r>
      <w:r>
        <w:rPr>
          <w:rFonts w:ascii="Open Sans" w:hAnsi="Open Sans" w:cs="Open Sans"/>
          <w:color w:val="000000"/>
          <w:sz w:val="21"/>
          <w:szCs w:val="21"/>
          <w:shd w:val="clear" w:color="auto" w:fill="FFFFFF"/>
        </w:rPr>
        <w:t>behind the guide so that he or she can follow the guide’s body movements.</w:t>
      </w:r>
      <w:r>
        <w:rPr>
          <w:rFonts w:ascii="Open Sans" w:hAnsi="Open Sans" w:cs="Open Sans"/>
          <w:color w:val="000000"/>
          <w:sz w:val="21"/>
          <w:szCs w:val="21"/>
          <w:shd w:val="clear" w:color="auto" w:fill="FFFFFF"/>
        </w:rPr>
        <w:t xml:space="preserve"> </w:t>
      </w:r>
    </w:p>
    <w:p w14:paraId="2A98656C" w14:textId="77777777" w:rsidR="00980BD7" w:rsidRDefault="00980BD7" w:rsidP="00980BD7">
      <w:pPr>
        <w:pStyle w:val="NormalWeb"/>
        <w:shd w:val="clear" w:color="auto" w:fill="FFFFFF"/>
        <w:spacing w:before="0" w:beforeAutospacing="0" w:after="375" w:afterAutospacing="0" w:line="315" w:lineRule="atLeast"/>
        <w:rPr>
          <w:rFonts w:ascii="Open Sans" w:hAnsi="Open Sans" w:cs="Open Sans"/>
          <w:color w:val="000000"/>
          <w:sz w:val="21"/>
          <w:szCs w:val="21"/>
          <w:shd w:val="clear" w:color="auto" w:fill="FFFFFF"/>
        </w:rPr>
      </w:pPr>
    </w:p>
    <w:p w14:paraId="68650DBB" w14:textId="77777777" w:rsidR="00980BD7" w:rsidRDefault="00980BD7" w:rsidP="00980BD7">
      <w:pPr>
        <w:pStyle w:val="NormalWeb"/>
        <w:shd w:val="clear" w:color="auto" w:fill="FFFFFF"/>
        <w:spacing w:before="0" w:beforeAutospacing="0" w:after="375" w:afterAutospacing="0" w:line="315" w:lineRule="atLeast"/>
        <w:rPr>
          <w:rFonts w:ascii="Open Sans" w:hAnsi="Open Sans" w:cs="Open Sans"/>
          <w:color w:val="000000"/>
          <w:sz w:val="21"/>
          <w:szCs w:val="21"/>
          <w:shd w:val="clear" w:color="auto" w:fill="FFFFFF"/>
        </w:rPr>
      </w:pPr>
    </w:p>
    <w:p w14:paraId="506985F4" w14:textId="77777777" w:rsidR="00980BD7" w:rsidRDefault="00980BD7" w:rsidP="00980BD7">
      <w:pPr>
        <w:pStyle w:val="NormalWeb"/>
        <w:shd w:val="clear" w:color="auto" w:fill="FFFFFF"/>
        <w:spacing w:before="0" w:beforeAutospacing="0" w:after="375" w:afterAutospacing="0" w:line="315" w:lineRule="atLeast"/>
        <w:rPr>
          <w:rFonts w:ascii="Open Sans" w:hAnsi="Open Sans" w:cs="Open Sans"/>
          <w:color w:val="000000"/>
          <w:sz w:val="21"/>
          <w:szCs w:val="21"/>
          <w:shd w:val="clear" w:color="auto" w:fill="FFFFFF"/>
        </w:rPr>
      </w:pPr>
    </w:p>
    <w:p w14:paraId="3326C465" w14:textId="77777777" w:rsidR="00980BD7" w:rsidRPr="00980BD7" w:rsidRDefault="00980BD7" w:rsidP="00980BD7">
      <w:pPr>
        <w:pStyle w:val="Heading4"/>
        <w:shd w:val="clear" w:color="auto" w:fill="FFFFFF"/>
        <w:spacing w:before="0" w:after="150"/>
        <w:rPr>
          <w:rFonts w:ascii="Open Sans SemiBold" w:hAnsi="Open Sans SemiBold" w:cs="Open Sans SemiBold"/>
          <w:i w:val="0"/>
          <w:iCs w:val="0"/>
          <w:color w:val="000000"/>
        </w:rPr>
      </w:pPr>
      <w:r w:rsidRPr="00980BD7">
        <w:rPr>
          <w:rFonts w:ascii="Open Sans SemiBold" w:hAnsi="Open Sans SemiBold" w:cs="Open Sans SemiBold"/>
          <w:b/>
          <w:bCs/>
          <w:i w:val="0"/>
          <w:iCs w:val="0"/>
          <w:color w:val="000000"/>
        </w:rPr>
        <w:lastRenderedPageBreak/>
        <w:t>Changes in Surface or Elevation</w:t>
      </w:r>
    </w:p>
    <w:p w14:paraId="714935EC" w14:textId="77777777" w:rsidR="00980BD7" w:rsidRDefault="00980BD7" w:rsidP="00980BD7">
      <w:pPr>
        <w:pStyle w:val="NormalWeb"/>
        <w:shd w:val="clear" w:color="auto" w:fill="FFFFFF"/>
        <w:spacing w:before="0" w:beforeAutospacing="0" w:after="375" w:afterAutospacing="0" w:line="315" w:lineRule="atLeast"/>
        <w:rPr>
          <w:rFonts w:ascii="Open Sans" w:hAnsi="Open Sans" w:cs="Open Sans"/>
          <w:color w:val="000000"/>
          <w:sz w:val="21"/>
          <w:szCs w:val="21"/>
        </w:rPr>
      </w:pPr>
      <w:r>
        <w:rPr>
          <w:rFonts w:ascii="Open Sans" w:hAnsi="Open Sans" w:cs="Open Sans"/>
          <w:color w:val="000000"/>
          <w:sz w:val="21"/>
          <w:szCs w:val="21"/>
        </w:rPr>
        <w:t>The guide should offer verbal cues (descriptive information) whenever there are:</w:t>
      </w:r>
    </w:p>
    <w:p w14:paraId="20A699C5" w14:textId="77777777" w:rsidR="00980BD7" w:rsidRDefault="00980BD7" w:rsidP="00980BD7">
      <w:pPr>
        <w:numPr>
          <w:ilvl w:val="0"/>
          <w:numId w:val="26"/>
        </w:numPr>
        <w:shd w:val="clear" w:color="auto" w:fill="FFFFFF"/>
        <w:spacing w:before="100" w:beforeAutospacing="1" w:after="100" w:afterAutospacing="1" w:line="300" w:lineRule="atLeast"/>
        <w:ind w:left="1095"/>
        <w:rPr>
          <w:rFonts w:ascii="Open Sans" w:hAnsi="Open Sans" w:cs="Open Sans"/>
          <w:color w:val="000000"/>
          <w:sz w:val="21"/>
          <w:szCs w:val="21"/>
        </w:rPr>
      </w:pPr>
      <w:r>
        <w:rPr>
          <w:rFonts w:ascii="Open Sans" w:hAnsi="Open Sans" w:cs="Open Sans"/>
          <w:color w:val="000000"/>
          <w:sz w:val="21"/>
          <w:szCs w:val="21"/>
        </w:rPr>
        <w:t>Changes in ground surface, such as uneven sidewalk areas, slopes, or drop-offs (e.g., curbs, steps)</w:t>
      </w:r>
    </w:p>
    <w:p w14:paraId="3265D7EF" w14:textId="77777777" w:rsidR="00980BD7" w:rsidRDefault="00980BD7" w:rsidP="00980BD7">
      <w:pPr>
        <w:numPr>
          <w:ilvl w:val="0"/>
          <w:numId w:val="27"/>
        </w:numPr>
        <w:shd w:val="clear" w:color="auto" w:fill="FFFFFF"/>
        <w:spacing w:before="100" w:beforeAutospacing="1" w:after="100" w:afterAutospacing="1" w:line="300" w:lineRule="atLeast"/>
        <w:ind w:left="1095"/>
        <w:rPr>
          <w:rFonts w:ascii="Open Sans" w:hAnsi="Open Sans" w:cs="Open Sans"/>
          <w:color w:val="000000"/>
          <w:sz w:val="21"/>
          <w:szCs w:val="21"/>
        </w:rPr>
      </w:pPr>
      <w:r>
        <w:rPr>
          <w:rFonts w:ascii="Open Sans" w:hAnsi="Open Sans" w:cs="Open Sans"/>
          <w:color w:val="000000"/>
          <w:sz w:val="21"/>
          <w:szCs w:val="21"/>
        </w:rPr>
        <w:t>Stairs</w:t>
      </w:r>
    </w:p>
    <w:p w14:paraId="0819BC9A" w14:textId="77777777" w:rsidR="00980BD7" w:rsidRDefault="00980BD7" w:rsidP="00980BD7">
      <w:pPr>
        <w:numPr>
          <w:ilvl w:val="0"/>
          <w:numId w:val="28"/>
        </w:numPr>
        <w:shd w:val="clear" w:color="auto" w:fill="FFFFFF"/>
        <w:spacing w:before="100" w:beforeAutospacing="1" w:after="100" w:afterAutospacing="1" w:line="300" w:lineRule="atLeast"/>
        <w:ind w:left="1095"/>
        <w:rPr>
          <w:rFonts w:ascii="Open Sans" w:hAnsi="Open Sans" w:cs="Open Sans"/>
          <w:color w:val="000000"/>
          <w:sz w:val="21"/>
          <w:szCs w:val="21"/>
        </w:rPr>
      </w:pPr>
      <w:r>
        <w:rPr>
          <w:rFonts w:ascii="Open Sans" w:hAnsi="Open Sans" w:cs="Open Sans"/>
          <w:color w:val="000000"/>
          <w:sz w:val="21"/>
          <w:szCs w:val="21"/>
        </w:rPr>
        <w:t>Changes in direction</w:t>
      </w:r>
    </w:p>
    <w:p w14:paraId="5E650C14" w14:textId="77777777" w:rsidR="00980BD7" w:rsidRDefault="00980BD7" w:rsidP="00980BD7">
      <w:pPr>
        <w:numPr>
          <w:ilvl w:val="0"/>
          <w:numId w:val="29"/>
        </w:numPr>
        <w:shd w:val="clear" w:color="auto" w:fill="FFFFFF"/>
        <w:spacing w:before="100" w:beforeAutospacing="1" w:after="100" w:afterAutospacing="1" w:line="300" w:lineRule="atLeast"/>
        <w:ind w:left="1095"/>
        <w:rPr>
          <w:rFonts w:ascii="Open Sans" w:hAnsi="Open Sans" w:cs="Open Sans"/>
          <w:color w:val="000000"/>
          <w:sz w:val="21"/>
          <w:szCs w:val="21"/>
        </w:rPr>
      </w:pPr>
      <w:r>
        <w:rPr>
          <w:rFonts w:ascii="Open Sans" w:hAnsi="Open Sans" w:cs="Open Sans"/>
          <w:color w:val="000000"/>
          <w:sz w:val="21"/>
          <w:szCs w:val="21"/>
        </w:rPr>
        <w:t>Other irregularities that the student may encounter</w:t>
      </w:r>
    </w:p>
    <w:p w14:paraId="16CAD001" w14:textId="4F408491" w:rsidR="00980BD7" w:rsidRDefault="00980BD7" w:rsidP="00980BD7">
      <w:pPr>
        <w:pStyle w:val="NormalWeb"/>
        <w:shd w:val="clear" w:color="auto" w:fill="FFFFFF"/>
        <w:spacing w:before="0" w:beforeAutospacing="0" w:after="375" w:afterAutospacing="0" w:line="315" w:lineRule="atLeast"/>
        <w:rPr>
          <w:rFonts w:ascii="Open Sans" w:hAnsi="Open Sans" w:cs="Open Sans"/>
          <w:color w:val="000000"/>
          <w:sz w:val="21"/>
          <w:szCs w:val="21"/>
          <w:shd w:val="clear" w:color="auto" w:fill="FFFFFF"/>
        </w:rPr>
      </w:pPr>
      <w:r>
        <w:rPr>
          <w:rFonts w:ascii="Open Sans" w:hAnsi="Open Sans" w:cs="Open Sans"/>
          <w:color w:val="000000"/>
          <w:sz w:val="21"/>
          <w:szCs w:val="21"/>
          <w:shd w:val="clear" w:color="auto" w:fill="FFFFFF"/>
        </w:rPr>
        <w:t>Eventually, the guide and the student may be able to phase out the need for some verbal cues; however, it is better to err on the side of providing too much information as opposed to too little.</w:t>
      </w:r>
    </w:p>
    <w:p w14:paraId="5B16F81B" w14:textId="3A3733CC" w:rsidR="00980BD7" w:rsidRPr="00980BD7" w:rsidRDefault="00980BD7" w:rsidP="00980BD7">
      <w:pPr>
        <w:pStyle w:val="Heading4"/>
        <w:shd w:val="clear" w:color="auto" w:fill="FFFFFF"/>
        <w:spacing w:before="0" w:after="150"/>
        <w:rPr>
          <w:rFonts w:ascii="Open Sans SemiBold" w:hAnsi="Open Sans SemiBold" w:cs="Open Sans SemiBold"/>
          <w:i w:val="0"/>
          <w:iCs w:val="0"/>
          <w:color w:val="000000"/>
        </w:rPr>
      </w:pPr>
      <w:r w:rsidRPr="00980BD7">
        <w:rPr>
          <w:rFonts w:ascii="Open Sans SemiBold" w:hAnsi="Open Sans SemiBold" w:cs="Open Sans SemiBold"/>
          <w:b/>
          <w:bCs/>
          <w:i w:val="0"/>
          <w:iCs w:val="0"/>
          <w:color w:val="000000"/>
        </w:rPr>
        <w:t>Stairs</w:t>
      </w:r>
    </w:p>
    <w:p w14:paraId="03276478" w14:textId="0E0723CE" w:rsidR="00980BD7" w:rsidRPr="00980BD7" w:rsidRDefault="00980BD7" w:rsidP="00980BD7">
      <w:pPr>
        <w:numPr>
          <w:ilvl w:val="0"/>
          <w:numId w:val="30"/>
        </w:numPr>
        <w:shd w:val="clear" w:color="auto" w:fill="FFFFFF"/>
        <w:spacing w:before="100" w:beforeAutospacing="1" w:after="100" w:afterAutospacing="1" w:line="300" w:lineRule="atLeast"/>
        <w:ind w:left="1095"/>
        <w:rPr>
          <w:rFonts w:ascii="Open Sans" w:eastAsia="Times New Roman" w:hAnsi="Open Sans" w:cs="Open Sans"/>
          <w:color w:val="000000"/>
          <w:kern w:val="0"/>
          <w:sz w:val="21"/>
          <w:szCs w:val="21"/>
          <w14:ligatures w14:val="none"/>
        </w:rPr>
      </w:pPr>
      <w:r>
        <w:rPr>
          <w:rFonts w:ascii="Open Sans" w:hAnsi="Open Sans" w:cs="Open Sans"/>
          <w:noProof/>
          <w:color w:val="000000"/>
          <w:sz w:val="21"/>
          <w:szCs w:val="21"/>
        </w:rPr>
        <w:drawing>
          <wp:anchor distT="0" distB="0" distL="114300" distR="114300" simplePos="0" relativeHeight="251694080" behindDoc="0" locked="0" layoutInCell="1" allowOverlap="1" wp14:anchorId="02B7C0E3" wp14:editId="4D438E0C">
            <wp:simplePos x="0" y="0"/>
            <wp:positionH relativeFrom="column">
              <wp:posOffset>3924300</wp:posOffset>
            </wp:positionH>
            <wp:positionV relativeFrom="paragraph">
              <wp:posOffset>268605</wp:posOffset>
            </wp:positionV>
            <wp:extent cx="1905000" cy="2540000"/>
            <wp:effectExtent l="0" t="0" r="0" b="0"/>
            <wp:wrapSquare wrapText="bothSides"/>
            <wp:docPr id="1923971638" name="Picture 43" descr="Stair Tr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Stair Travel"/>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905000" cy="2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0BD7">
        <w:rPr>
          <w:rFonts w:ascii="Open Sans" w:eastAsia="Times New Roman" w:hAnsi="Open Sans" w:cs="Open Sans"/>
          <w:color w:val="000000"/>
          <w:kern w:val="0"/>
          <w:sz w:val="21"/>
          <w:szCs w:val="21"/>
          <w14:ligatures w14:val="none"/>
        </w:rPr>
        <w:t>The guide should always approach stairs directly, never at an angle.</w:t>
      </w:r>
    </w:p>
    <w:p w14:paraId="19460060" w14:textId="072E15CE" w:rsidR="00980BD7" w:rsidRPr="00980BD7" w:rsidRDefault="00980BD7" w:rsidP="00980BD7">
      <w:pPr>
        <w:numPr>
          <w:ilvl w:val="0"/>
          <w:numId w:val="31"/>
        </w:numPr>
        <w:shd w:val="clear" w:color="auto" w:fill="FFFFFF"/>
        <w:spacing w:before="100" w:beforeAutospacing="1" w:after="100" w:afterAutospacing="1" w:line="300" w:lineRule="atLeast"/>
        <w:ind w:left="1095"/>
        <w:rPr>
          <w:rFonts w:ascii="Open Sans" w:eastAsia="Times New Roman" w:hAnsi="Open Sans" w:cs="Open Sans"/>
          <w:color w:val="000000"/>
          <w:kern w:val="0"/>
          <w:sz w:val="21"/>
          <w:szCs w:val="21"/>
          <w14:ligatures w14:val="none"/>
        </w:rPr>
      </w:pPr>
      <w:r w:rsidRPr="00980BD7">
        <w:rPr>
          <w:rFonts w:ascii="Open Sans" w:eastAsia="Times New Roman" w:hAnsi="Open Sans" w:cs="Open Sans"/>
          <w:color w:val="000000"/>
          <w:kern w:val="0"/>
          <w:sz w:val="21"/>
          <w:szCs w:val="21"/>
          <w14:ligatures w14:val="none"/>
        </w:rPr>
        <w:t>The guide should stop at the edge of the first step and be sure to cue the student that he or she is approaching stairs. The guide should also let the student know whether he or she will be ascending or descending.</w:t>
      </w:r>
    </w:p>
    <w:p w14:paraId="2D891FDF" w14:textId="75222976" w:rsidR="00980BD7" w:rsidRPr="00980BD7" w:rsidRDefault="00980BD7" w:rsidP="00980BD7">
      <w:pPr>
        <w:numPr>
          <w:ilvl w:val="0"/>
          <w:numId w:val="32"/>
        </w:numPr>
        <w:shd w:val="clear" w:color="auto" w:fill="FFFFFF"/>
        <w:spacing w:before="100" w:beforeAutospacing="1" w:after="100" w:afterAutospacing="1" w:line="300" w:lineRule="atLeast"/>
        <w:ind w:left="1095"/>
        <w:rPr>
          <w:rFonts w:ascii="Open Sans" w:eastAsia="Times New Roman" w:hAnsi="Open Sans" w:cs="Open Sans"/>
          <w:color w:val="000000"/>
          <w:kern w:val="0"/>
          <w:sz w:val="21"/>
          <w:szCs w:val="21"/>
          <w14:ligatures w14:val="none"/>
        </w:rPr>
      </w:pPr>
      <w:r w:rsidRPr="00980BD7">
        <w:rPr>
          <w:rFonts w:ascii="Open Sans" w:eastAsia="Times New Roman" w:hAnsi="Open Sans" w:cs="Open Sans"/>
          <w:color w:val="000000"/>
          <w:kern w:val="0"/>
          <w:sz w:val="21"/>
          <w:szCs w:val="21"/>
          <w14:ligatures w14:val="none"/>
        </w:rPr>
        <w:t>The student may feel more comfortable if he or she is positioned to hold the handrail as he or she travels up or down the stairs.</w:t>
      </w:r>
    </w:p>
    <w:p w14:paraId="009872F3" w14:textId="6C6E741A" w:rsidR="00980BD7" w:rsidRPr="00980BD7" w:rsidRDefault="00980BD7" w:rsidP="00980BD7">
      <w:pPr>
        <w:numPr>
          <w:ilvl w:val="0"/>
          <w:numId w:val="33"/>
        </w:numPr>
        <w:shd w:val="clear" w:color="auto" w:fill="FFFFFF"/>
        <w:spacing w:before="100" w:beforeAutospacing="1" w:after="100" w:afterAutospacing="1" w:line="300" w:lineRule="atLeast"/>
        <w:ind w:left="1095"/>
        <w:rPr>
          <w:rFonts w:ascii="Open Sans" w:eastAsia="Times New Roman" w:hAnsi="Open Sans" w:cs="Open Sans"/>
          <w:color w:val="000000"/>
          <w:kern w:val="0"/>
          <w:sz w:val="21"/>
          <w:szCs w:val="21"/>
          <w14:ligatures w14:val="none"/>
        </w:rPr>
      </w:pPr>
      <w:r w:rsidRPr="00980BD7">
        <w:rPr>
          <w:rFonts w:ascii="Open Sans" w:eastAsia="Times New Roman" w:hAnsi="Open Sans" w:cs="Open Sans"/>
          <w:color w:val="000000"/>
          <w:kern w:val="0"/>
          <w:sz w:val="21"/>
          <w:szCs w:val="21"/>
          <w14:ligatures w14:val="none"/>
        </w:rPr>
        <w:t>The guide should ascend or descend first, and the student should follow one step behind.</w:t>
      </w:r>
    </w:p>
    <w:p w14:paraId="737E8BF2" w14:textId="6B6F029D" w:rsidR="00980BD7" w:rsidRPr="00980BD7" w:rsidRDefault="00980BD7" w:rsidP="00980BD7">
      <w:pPr>
        <w:numPr>
          <w:ilvl w:val="0"/>
          <w:numId w:val="34"/>
        </w:numPr>
        <w:shd w:val="clear" w:color="auto" w:fill="FFFFFF"/>
        <w:spacing w:before="100" w:beforeAutospacing="1" w:after="100" w:afterAutospacing="1" w:line="300" w:lineRule="atLeast"/>
        <w:ind w:left="1095"/>
        <w:rPr>
          <w:rFonts w:ascii="Open Sans" w:eastAsia="Times New Roman" w:hAnsi="Open Sans" w:cs="Open Sans"/>
          <w:color w:val="000000"/>
          <w:kern w:val="0"/>
          <w:sz w:val="21"/>
          <w:szCs w:val="21"/>
          <w14:ligatures w14:val="none"/>
        </w:rPr>
      </w:pPr>
      <w:r w:rsidRPr="00980BD7">
        <w:rPr>
          <w:rFonts w:ascii="Open Sans" w:eastAsia="Times New Roman" w:hAnsi="Open Sans" w:cs="Open Sans"/>
          <w:color w:val="000000"/>
          <w:kern w:val="0"/>
          <w:sz w:val="21"/>
          <w:szCs w:val="21"/>
          <w14:ligatures w14:val="none"/>
        </w:rPr>
        <w:t>When the guide reaches a landing (the top or bottom of the stairs), he or she should alert the student and then cue the student that there is one step left.</w:t>
      </w:r>
    </w:p>
    <w:p w14:paraId="045147C5" w14:textId="77777777" w:rsidR="00E8753C" w:rsidRDefault="00E8753C" w:rsidP="00980BD7">
      <w:pPr>
        <w:pStyle w:val="NormalWeb"/>
        <w:shd w:val="clear" w:color="auto" w:fill="FFFFFF"/>
        <w:spacing w:before="0" w:beforeAutospacing="0" w:after="375" w:afterAutospacing="0" w:line="315" w:lineRule="atLeast"/>
        <w:rPr>
          <w:rFonts w:ascii="Open Sans SemiBold" w:hAnsi="Open Sans SemiBold" w:cs="Open Sans SemiBold"/>
          <w:b/>
          <w:bCs/>
          <w:color w:val="000000"/>
          <w:sz w:val="22"/>
          <w:szCs w:val="22"/>
          <w:shd w:val="clear" w:color="auto" w:fill="FFFFFF"/>
        </w:rPr>
      </w:pPr>
      <w:r>
        <w:rPr>
          <w:rFonts w:ascii="Open Sans" w:hAnsi="Open Sans" w:cs="Open Sans"/>
          <w:noProof/>
          <w:color w:val="000000"/>
          <w:sz w:val="21"/>
          <w:szCs w:val="21"/>
        </w:rPr>
        <w:drawing>
          <wp:anchor distT="0" distB="0" distL="114300" distR="114300" simplePos="0" relativeHeight="251697152" behindDoc="0" locked="0" layoutInCell="1" allowOverlap="1" wp14:anchorId="5E6F789D" wp14:editId="53E56D31">
            <wp:simplePos x="0" y="0"/>
            <wp:positionH relativeFrom="column">
              <wp:posOffset>199390</wp:posOffset>
            </wp:positionH>
            <wp:positionV relativeFrom="paragraph">
              <wp:posOffset>214630</wp:posOffset>
            </wp:positionV>
            <wp:extent cx="1276350" cy="1695450"/>
            <wp:effectExtent l="0" t="0" r="0" b="0"/>
            <wp:wrapSquare wrapText="bothSides"/>
            <wp:docPr id="985353905" name="Picture 42" descr="Positioning for narrow passagew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Positioning for narrow passageways"/>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276350" cy="169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980BD7" w:rsidRPr="00980BD7">
        <w:rPr>
          <w:rFonts w:ascii="Open Sans SemiBold" w:hAnsi="Open Sans SemiBold" w:cs="Open Sans SemiBold"/>
          <w:b/>
          <w:bCs/>
          <w:color w:val="000000"/>
          <w:sz w:val="22"/>
          <w:szCs w:val="22"/>
          <w:shd w:val="clear" w:color="auto" w:fill="FFFFFF"/>
        </w:rPr>
        <w:t>Narrow Areas</w:t>
      </w:r>
      <w:r>
        <w:rPr>
          <w:rFonts w:ascii="Open Sans SemiBold" w:hAnsi="Open Sans SemiBold" w:cs="Open Sans SemiBold"/>
          <w:b/>
          <w:bCs/>
          <w:color w:val="000000"/>
          <w:sz w:val="22"/>
          <w:szCs w:val="22"/>
          <w:shd w:val="clear" w:color="auto" w:fill="FFFFFF"/>
        </w:rPr>
        <w:tab/>
      </w:r>
    </w:p>
    <w:p w14:paraId="2AE34BDC" w14:textId="239ACA58" w:rsidR="00980BD7" w:rsidRDefault="00E8753C" w:rsidP="00980BD7">
      <w:pPr>
        <w:pStyle w:val="NormalWeb"/>
        <w:shd w:val="clear" w:color="auto" w:fill="FFFFFF"/>
        <w:spacing w:before="0" w:beforeAutospacing="0" w:after="375" w:afterAutospacing="0" w:line="315" w:lineRule="atLeast"/>
        <w:rPr>
          <w:rFonts w:ascii="Open Sans SemiBold" w:hAnsi="Open Sans SemiBold" w:cs="Open Sans SemiBold"/>
          <w:b/>
          <w:bCs/>
          <w:color w:val="000000"/>
          <w:sz w:val="22"/>
          <w:szCs w:val="22"/>
          <w:shd w:val="clear" w:color="auto" w:fill="FFFFFF"/>
        </w:rPr>
      </w:pPr>
      <w:r>
        <w:rPr>
          <w:rFonts w:ascii="Open Sans" w:hAnsi="Open Sans" w:cs="Open Sans"/>
          <w:color w:val="000000"/>
          <w:sz w:val="21"/>
          <w:szCs w:val="21"/>
          <w:shd w:val="clear" w:color="auto" w:fill="FFFFFF"/>
        </w:rPr>
        <w:t>When approaching a narrow area (e.g., a doorway, or crowded area), the guide should provide the student with a verbal cue (e.g., “It’s narrow here.”) When passing through the narrow area, the guide should move the arm the student is holding behind the guide’s back, thus directing the student to move directly behind the guide.</w:t>
      </w:r>
    </w:p>
    <w:p w14:paraId="6CF4FE9C" w14:textId="0FB72AD8" w:rsidR="00980BD7" w:rsidRDefault="00980BD7" w:rsidP="00980BD7">
      <w:pPr>
        <w:pStyle w:val="NormalWeb"/>
        <w:shd w:val="clear" w:color="auto" w:fill="FFFFFF"/>
        <w:spacing w:before="0" w:beforeAutospacing="0" w:after="375" w:afterAutospacing="0" w:line="315" w:lineRule="atLeast"/>
        <w:rPr>
          <w:rFonts w:ascii="Open Sans" w:hAnsi="Open Sans" w:cs="Open Sans"/>
          <w:b/>
          <w:bCs/>
          <w:color w:val="000000"/>
          <w:sz w:val="22"/>
          <w:szCs w:val="22"/>
          <w:shd w:val="clear" w:color="auto" w:fill="FFFFFF"/>
        </w:rPr>
      </w:pPr>
    </w:p>
    <w:p w14:paraId="1E7E0FFF" w14:textId="74D44089" w:rsidR="00E8753C" w:rsidRDefault="00E8753C" w:rsidP="00980BD7">
      <w:pPr>
        <w:pStyle w:val="NormalWeb"/>
        <w:shd w:val="clear" w:color="auto" w:fill="FFFFFF"/>
        <w:spacing w:before="0" w:beforeAutospacing="0" w:after="375" w:afterAutospacing="0" w:line="315" w:lineRule="atLeast"/>
        <w:rPr>
          <w:rFonts w:ascii="Open Sans SemiBold" w:hAnsi="Open Sans SemiBold" w:cs="Open Sans SemiBold"/>
          <w:b/>
          <w:bCs/>
          <w:color w:val="000000"/>
          <w:sz w:val="22"/>
          <w:szCs w:val="22"/>
          <w:shd w:val="clear" w:color="auto" w:fill="FFFFFF"/>
        </w:rPr>
      </w:pPr>
      <w:r>
        <w:rPr>
          <w:rFonts w:ascii="Open Sans" w:hAnsi="Open Sans" w:cs="Open Sans"/>
          <w:noProof/>
          <w:color w:val="000000"/>
          <w:sz w:val="21"/>
          <w:szCs w:val="21"/>
        </w:rPr>
        <w:lastRenderedPageBreak/>
        <w:drawing>
          <wp:anchor distT="0" distB="0" distL="114300" distR="114300" simplePos="0" relativeHeight="251698176" behindDoc="0" locked="0" layoutInCell="1" allowOverlap="1" wp14:anchorId="7573090F" wp14:editId="557C11E0">
            <wp:simplePos x="0" y="0"/>
            <wp:positionH relativeFrom="column">
              <wp:posOffset>4143375</wp:posOffset>
            </wp:positionH>
            <wp:positionV relativeFrom="paragraph">
              <wp:posOffset>242570</wp:posOffset>
            </wp:positionV>
            <wp:extent cx="1714500" cy="2295525"/>
            <wp:effectExtent l="0" t="0" r="0" b="9525"/>
            <wp:wrapSquare wrapText="bothSides"/>
            <wp:docPr id="114280354" name="Picture 41" descr="Positioning to negotiate do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Positioning to negotiate doors"/>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714500" cy="2295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753C">
        <w:rPr>
          <w:rFonts w:ascii="Open Sans SemiBold" w:hAnsi="Open Sans SemiBold" w:cs="Open Sans SemiBold"/>
          <w:b/>
          <w:bCs/>
          <w:color w:val="000000"/>
          <w:sz w:val="22"/>
          <w:szCs w:val="22"/>
          <w:shd w:val="clear" w:color="auto" w:fill="FFFFFF"/>
        </w:rPr>
        <w:t>Doors</w:t>
      </w:r>
    </w:p>
    <w:p w14:paraId="7E2605D0" w14:textId="0413A744" w:rsidR="00E8753C" w:rsidRPr="00E8753C" w:rsidRDefault="00E8753C" w:rsidP="00E8753C">
      <w:pPr>
        <w:shd w:val="clear" w:color="auto" w:fill="FFFFFF"/>
        <w:spacing w:after="375" w:line="315" w:lineRule="atLeast"/>
        <w:rPr>
          <w:rFonts w:ascii="Open Sans" w:eastAsia="Times New Roman" w:hAnsi="Open Sans" w:cs="Open Sans"/>
          <w:color w:val="000000"/>
          <w:kern w:val="0"/>
          <w:sz w:val="21"/>
          <w:szCs w:val="21"/>
          <w14:ligatures w14:val="none"/>
        </w:rPr>
      </w:pPr>
      <w:r w:rsidRPr="00E8753C">
        <w:rPr>
          <w:rFonts w:ascii="Open Sans" w:eastAsia="Times New Roman" w:hAnsi="Open Sans" w:cs="Open Sans"/>
          <w:color w:val="000000"/>
          <w:kern w:val="0"/>
          <w:sz w:val="21"/>
          <w:szCs w:val="21"/>
          <w14:ligatures w14:val="none"/>
        </w:rPr>
        <w:t>Guides should keep in mind to alert students:</w:t>
      </w:r>
    </w:p>
    <w:p w14:paraId="13B9EC95" w14:textId="4ACF0D54" w:rsidR="00E8753C" w:rsidRPr="00E8753C" w:rsidRDefault="00E8753C" w:rsidP="00E8753C">
      <w:pPr>
        <w:numPr>
          <w:ilvl w:val="0"/>
          <w:numId w:val="35"/>
        </w:numPr>
        <w:shd w:val="clear" w:color="auto" w:fill="FFFFFF"/>
        <w:spacing w:before="100" w:beforeAutospacing="1" w:after="100" w:afterAutospacing="1" w:line="300" w:lineRule="atLeast"/>
        <w:ind w:left="1095"/>
        <w:rPr>
          <w:rFonts w:ascii="Open Sans" w:eastAsia="Times New Roman" w:hAnsi="Open Sans" w:cs="Open Sans"/>
          <w:color w:val="000000"/>
          <w:kern w:val="0"/>
          <w:sz w:val="21"/>
          <w:szCs w:val="21"/>
          <w14:ligatures w14:val="none"/>
        </w:rPr>
      </w:pPr>
      <w:r w:rsidRPr="00E8753C">
        <w:rPr>
          <w:rFonts w:ascii="Open Sans" w:eastAsia="Times New Roman" w:hAnsi="Open Sans" w:cs="Open Sans"/>
          <w:color w:val="000000"/>
          <w:kern w:val="0"/>
          <w:sz w:val="21"/>
          <w:szCs w:val="21"/>
          <w14:ligatures w14:val="none"/>
        </w:rPr>
        <w:t>That he or she is approaching a door</w:t>
      </w:r>
    </w:p>
    <w:p w14:paraId="5EB5D8E2" w14:textId="3FD138C5" w:rsidR="00E8753C" w:rsidRPr="00E8753C" w:rsidRDefault="00E8753C" w:rsidP="00E8753C">
      <w:pPr>
        <w:numPr>
          <w:ilvl w:val="0"/>
          <w:numId w:val="36"/>
        </w:numPr>
        <w:shd w:val="clear" w:color="auto" w:fill="FFFFFF"/>
        <w:spacing w:before="100" w:beforeAutospacing="1" w:after="100" w:afterAutospacing="1" w:line="300" w:lineRule="atLeast"/>
        <w:ind w:left="1095"/>
        <w:rPr>
          <w:rFonts w:ascii="Open Sans" w:eastAsia="Times New Roman" w:hAnsi="Open Sans" w:cs="Open Sans"/>
          <w:color w:val="000000"/>
          <w:kern w:val="0"/>
          <w:sz w:val="21"/>
          <w:szCs w:val="21"/>
          <w14:ligatures w14:val="none"/>
        </w:rPr>
      </w:pPr>
      <w:r w:rsidRPr="00E8753C">
        <w:rPr>
          <w:rFonts w:ascii="Open Sans" w:eastAsia="Times New Roman" w:hAnsi="Open Sans" w:cs="Open Sans"/>
          <w:color w:val="000000"/>
          <w:kern w:val="0"/>
          <w:sz w:val="21"/>
          <w:szCs w:val="21"/>
          <w14:ligatures w14:val="none"/>
        </w:rPr>
        <w:t>How the door opens</w:t>
      </w:r>
    </w:p>
    <w:p w14:paraId="014E3E42" w14:textId="7C22A2FD" w:rsidR="00E8753C" w:rsidRPr="00E8753C" w:rsidRDefault="00E8753C" w:rsidP="00E8753C">
      <w:pPr>
        <w:numPr>
          <w:ilvl w:val="0"/>
          <w:numId w:val="37"/>
        </w:numPr>
        <w:shd w:val="clear" w:color="auto" w:fill="FFFFFF"/>
        <w:spacing w:before="100" w:beforeAutospacing="1" w:after="100" w:afterAutospacing="1" w:line="300" w:lineRule="atLeast"/>
        <w:ind w:left="1095"/>
        <w:rPr>
          <w:rFonts w:ascii="Open Sans" w:eastAsia="Times New Roman" w:hAnsi="Open Sans" w:cs="Open Sans"/>
          <w:color w:val="000000"/>
          <w:kern w:val="0"/>
          <w:sz w:val="21"/>
          <w:szCs w:val="21"/>
          <w14:ligatures w14:val="none"/>
        </w:rPr>
      </w:pPr>
      <w:r w:rsidRPr="00E8753C">
        <w:rPr>
          <w:rFonts w:ascii="Open Sans" w:eastAsia="Times New Roman" w:hAnsi="Open Sans" w:cs="Open Sans"/>
          <w:color w:val="000000"/>
          <w:kern w:val="0"/>
          <w:sz w:val="21"/>
          <w:szCs w:val="21"/>
          <w14:ligatures w14:val="none"/>
        </w:rPr>
        <w:t>That the door opens “toward us” or “away from us”</w:t>
      </w:r>
    </w:p>
    <w:p w14:paraId="31B70986" w14:textId="3B6E07B2" w:rsidR="00E8753C" w:rsidRPr="00E8753C" w:rsidRDefault="00E8753C" w:rsidP="00E8753C">
      <w:pPr>
        <w:numPr>
          <w:ilvl w:val="0"/>
          <w:numId w:val="38"/>
        </w:numPr>
        <w:shd w:val="clear" w:color="auto" w:fill="FFFFFF"/>
        <w:spacing w:before="100" w:beforeAutospacing="1" w:after="100" w:afterAutospacing="1" w:line="300" w:lineRule="atLeast"/>
        <w:ind w:left="1095"/>
        <w:rPr>
          <w:rFonts w:ascii="Open Sans" w:eastAsia="Times New Roman" w:hAnsi="Open Sans" w:cs="Open Sans"/>
          <w:color w:val="000000"/>
          <w:kern w:val="0"/>
          <w:sz w:val="21"/>
          <w:szCs w:val="21"/>
          <w14:ligatures w14:val="none"/>
        </w:rPr>
      </w:pPr>
      <w:r w:rsidRPr="00E8753C">
        <w:rPr>
          <w:rFonts w:ascii="Open Sans" w:eastAsia="Times New Roman" w:hAnsi="Open Sans" w:cs="Open Sans"/>
          <w:color w:val="000000"/>
          <w:kern w:val="0"/>
          <w:sz w:val="21"/>
          <w:szCs w:val="21"/>
          <w14:ligatures w14:val="none"/>
        </w:rPr>
        <w:t>That the door opens “to the right” or “to the left”</w:t>
      </w:r>
    </w:p>
    <w:p w14:paraId="74C3D391" w14:textId="6E932F0A" w:rsidR="00E8753C" w:rsidRPr="00E8753C" w:rsidRDefault="00E8753C" w:rsidP="00E8753C">
      <w:pPr>
        <w:shd w:val="clear" w:color="auto" w:fill="FFFFFF"/>
        <w:spacing w:after="0" w:line="315" w:lineRule="atLeast"/>
        <w:rPr>
          <w:rFonts w:ascii="Open Sans" w:eastAsia="Times New Roman" w:hAnsi="Open Sans" w:cs="Open Sans"/>
          <w:color w:val="000000"/>
          <w:kern w:val="0"/>
          <w:sz w:val="21"/>
          <w:szCs w:val="21"/>
          <w14:ligatures w14:val="none"/>
        </w:rPr>
      </w:pPr>
      <w:r w:rsidRPr="00E8753C">
        <w:rPr>
          <w:rFonts w:ascii="Open Sans" w:eastAsia="Times New Roman" w:hAnsi="Open Sans" w:cs="Open Sans"/>
          <w:color w:val="000000"/>
          <w:kern w:val="0"/>
          <w:sz w:val="21"/>
          <w:szCs w:val="21"/>
          <w14:ligatures w14:val="none"/>
        </w:rPr>
        <w:t>The guide will need to open the door and enter first, and the student should follow through the door behind. When possible, the student should assist both in holding the door open and in closing it.</w:t>
      </w:r>
      <w:r>
        <w:rPr>
          <w:rFonts w:ascii="Open Sans" w:eastAsia="Times New Roman" w:hAnsi="Open Sans" w:cs="Open Sans"/>
          <w:color w:val="000000"/>
          <w:kern w:val="0"/>
          <w:sz w:val="21"/>
          <w:szCs w:val="21"/>
          <w14:ligatures w14:val="none"/>
        </w:rPr>
        <w:br/>
      </w:r>
    </w:p>
    <w:p w14:paraId="186ADE4C" w14:textId="31827521" w:rsidR="00C00048" w:rsidRDefault="00C00048" w:rsidP="00C00048">
      <w:pPr>
        <w:pStyle w:val="Heading3"/>
        <w:shd w:val="clear" w:color="auto" w:fill="FDF3C0"/>
        <w:spacing w:before="0" w:beforeAutospacing="0" w:after="150" w:afterAutospacing="0"/>
        <w:rPr>
          <w:rFonts w:ascii="Open Sans SemiBold" w:hAnsi="Open Sans SemiBold" w:cs="Open Sans SemiBold"/>
          <w:b w:val="0"/>
          <w:bCs w:val="0"/>
          <w:color w:val="000000"/>
          <w:sz w:val="24"/>
          <w:szCs w:val="24"/>
        </w:rPr>
      </w:pPr>
      <w:r>
        <w:rPr>
          <w:rFonts w:ascii="Open Sans SemiBold" w:hAnsi="Open Sans SemiBold" w:cs="Open Sans SemiBold"/>
          <w:b w:val="0"/>
          <w:bCs w:val="0"/>
          <w:color w:val="000000"/>
          <w:sz w:val="24"/>
          <w:szCs w:val="24"/>
        </w:rPr>
        <w:t>Preparing for Emergencies</w:t>
      </w:r>
    </w:p>
    <w:p w14:paraId="56DEC673" w14:textId="09BB3984" w:rsidR="00C00048" w:rsidRDefault="00C00048" w:rsidP="00C00048">
      <w:pPr>
        <w:pStyle w:val="NormalWeb"/>
        <w:shd w:val="clear" w:color="auto" w:fill="FDF3C0"/>
        <w:spacing w:before="0" w:beforeAutospacing="0" w:after="0" w:afterAutospacing="0" w:line="315" w:lineRule="atLeast"/>
        <w:rPr>
          <w:rFonts w:ascii="Open Sans" w:hAnsi="Open Sans" w:cs="Open Sans"/>
          <w:color w:val="000000"/>
          <w:sz w:val="21"/>
          <w:szCs w:val="21"/>
        </w:rPr>
      </w:pPr>
      <w:r>
        <w:rPr>
          <w:rFonts w:ascii="Open Sans" w:hAnsi="Open Sans" w:cs="Open Sans"/>
          <w:color w:val="000000"/>
          <w:sz w:val="21"/>
          <w:szCs w:val="21"/>
        </w:rPr>
        <w:t>Students with visual impairments should participate in all school emergency drills. If appropriate, additional one-on-one instruction from the O&amp;M specialist may be provided until they are familiar with emergency procedures and escape routes from all areas of the school. In emergency situations, students with visual disabilities should be partnered with “emergency buddies” in each of their classrooms. The emergency buddy may be a classmate or an adult—depending on the age of the student—who will locate him or her during an emergency and use human guide techniques while following appropriate emergency procedures.</w:t>
      </w:r>
    </w:p>
    <w:p w14:paraId="3B701680" w14:textId="1F808906" w:rsidR="00C00048" w:rsidRDefault="00E8753C" w:rsidP="00C00048">
      <w:pPr>
        <w:pStyle w:val="Heading3"/>
        <w:shd w:val="clear" w:color="auto" w:fill="FFFFFF"/>
        <w:spacing w:before="0" w:beforeAutospacing="0" w:after="150" w:afterAutospacing="0"/>
        <w:rPr>
          <w:rFonts w:ascii="Open Sans SemiBold" w:hAnsi="Open Sans SemiBold" w:cs="Open Sans SemiBold"/>
          <w:b w:val="0"/>
          <w:bCs w:val="0"/>
          <w:color w:val="000000"/>
          <w:sz w:val="24"/>
          <w:szCs w:val="24"/>
        </w:rPr>
      </w:pPr>
      <w:r>
        <w:rPr>
          <w:rFonts w:ascii="Open Sans SemiBold" w:hAnsi="Open Sans SemiBold" w:cs="Open Sans SemiBold"/>
          <w:b w:val="0"/>
          <w:bCs w:val="0"/>
          <w:color w:val="000000"/>
          <w:sz w:val="24"/>
          <w:szCs w:val="24"/>
        </w:rPr>
        <w:br/>
      </w:r>
      <w:r w:rsidR="00C00048">
        <w:rPr>
          <w:rFonts w:ascii="Open Sans SemiBold" w:hAnsi="Open Sans SemiBold" w:cs="Open Sans SemiBold"/>
          <w:b w:val="0"/>
          <w:bCs w:val="0"/>
          <w:color w:val="000000"/>
          <w:sz w:val="24"/>
          <w:szCs w:val="24"/>
        </w:rPr>
        <w:t>Travel Beyond the School Environment</w:t>
      </w:r>
    </w:p>
    <w:p w14:paraId="561BF57B" w14:textId="029CDABB" w:rsidR="00C00048" w:rsidRDefault="00C00048" w:rsidP="00C00048">
      <w:pPr>
        <w:pStyle w:val="NormalWeb"/>
        <w:shd w:val="clear" w:color="auto" w:fill="FFFFFF"/>
        <w:spacing w:before="0" w:beforeAutospacing="0" w:after="375" w:afterAutospacing="0" w:line="315" w:lineRule="atLeast"/>
        <w:rPr>
          <w:rFonts w:ascii="Open Sans" w:hAnsi="Open Sans" w:cs="Open Sans"/>
          <w:color w:val="000000"/>
          <w:sz w:val="21"/>
          <w:szCs w:val="21"/>
        </w:rPr>
      </w:pPr>
      <w:r>
        <w:rPr>
          <w:rFonts w:ascii="Open Sans" w:hAnsi="Open Sans" w:cs="Open Sans"/>
          <w:color w:val="000000"/>
          <w:sz w:val="21"/>
          <w:szCs w:val="21"/>
        </w:rPr>
        <w:t>When teachers make plans for field trips, they usually find it worthwhile to research the availability of accommodations for individuals who are visually impaired:</w:t>
      </w:r>
    </w:p>
    <w:p w14:paraId="09A54661" w14:textId="567FF5C0" w:rsidR="00C00048" w:rsidRDefault="00E8753C" w:rsidP="00C00048">
      <w:pPr>
        <w:numPr>
          <w:ilvl w:val="0"/>
          <w:numId w:val="24"/>
        </w:numPr>
        <w:shd w:val="clear" w:color="auto" w:fill="FFFFFF"/>
        <w:spacing w:before="100" w:beforeAutospacing="1" w:after="100" w:afterAutospacing="1" w:line="300" w:lineRule="atLeast"/>
        <w:ind w:left="1095"/>
        <w:rPr>
          <w:rFonts w:ascii="Open Sans" w:hAnsi="Open Sans" w:cs="Open Sans"/>
          <w:color w:val="000000"/>
          <w:sz w:val="21"/>
          <w:szCs w:val="21"/>
        </w:rPr>
      </w:pPr>
      <w:r>
        <w:rPr>
          <w:rFonts w:ascii="Open Sans" w:hAnsi="Open Sans" w:cs="Open Sans"/>
          <w:noProof/>
          <w:color w:val="000000"/>
          <w:sz w:val="21"/>
          <w:szCs w:val="21"/>
        </w:rPr>
        <w:drawing>
          <wp:anchor distT="0" distB="0" distL="114300" distR="114300" simplePos="0" relativeHeight="251688960" behindDoc="0" locked="0" layoutInCell="1" allowOverlap="1" wp14:anchorId="592F761D" wp14:editId="63971806">
            <wp:simplePos x="0" y="0"/>
            <wp:positionH relativeFrom="column">
              <wp:posOffset>4143375</wp:posOffset>
            </wp:positionH>
            <wp:positionV relativeFrom="paragraph">
              <wp:posOffset>123190</wp:posOffset>
            </wp:positionV>
            <wp:extent cx="1714500" cy="1224280"/>
            <wp:effectExtent l="0" t="0" r="0" b="0"/>
            <wp:wrapSquare wrapText="bothSides"/>
            <wp:docPr id="2007730876" name="Picture 40" descr="Travel Beyond the School Enviro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Travel Beyond the School Environment"/>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714500" cy="1224280"/>
                    </a:xfrm>
                    <a:prstGeom prst="rect">
                      <a:avLst/>
                    </a:prstGeom>
                    <a:noFill/>
                    <a:ln>
                      <a:noFill/>
                    </a:ln>
                  </pic:spPr>
                </pic:pic>
              </a:graphicData>
            </a:graphic>
            <wp14:sizeRelH relativeFrom="page">
              <wp14:pctWidth>0</wp14:pctWidth>
            </wp14:sizeRelH>
            <wp14:sizeRelV relativeFrom="page">
              <wp14:pctHeight>0</wp14:pctHeight>
            </wp14:sizeRelV>
          </wp:anchor>
        </w:drawing>
      </w:r>
      <w:r w:rsidR="00C00048">
        <w:rPr>
          <w:rFonts w:ascii="Open Sans" w:hAnsi="Open Sans" w:cs="Open Sans"/>
          <w:color w:val="000000"/>
          <w:sz w:val="21"/>
          <w:szCs w:val="21"/>
        </w:rPr>
        <w:t>Sites may have braille materials available on request.</w:t>
      </w:r>
    </w:p>
    <w:p w14:paraId="2489B0C9" w14:textId="3283A641" w:rsidR="00C00048" w:rsidRDefault="00C00048" w:rsidP="00C00048">
      <w:pPr>
        <w:numPr>
          <w:ilvl w:val="0"/>
          <w:numId w:val="24"/>
        </w:numPr>
        <w:shd w:val="clear" w:color="auto" w:fill="FFFFFF"/>
        <w:spacing w:before="100" w:beforeAutospacing="1" w:after="100" w:afterAutospacing="1" w:line="300" w:lineRule="atLeast"/>
        <w:ind w:left="1095"/>
        <w:rPr>
          <w:rFonts w:ascii="Open Sans" w:hAnsi="Open Sans" w:cs="Open Sans"/>
          <w:color w:val="000000"/>
          <w:sz w:val="21"/>
          <w:szCs w:val="21"/>
        </w:rPr>
      </w:pPr>
      <w:r>
        <w:rPr>
          <w:rFonts w:ascii="Open Sans" w:hAnsi="Open Sans" w:cs="Open Sans"/>
          <w:color w:val="000000"/>
          <w:sz w:val="21"/>
          <w:szCs w:val="21"/>
        </w:rPr>
        <w:t>Museums may offer audio descriptions of their exhibits.</w:t>
      </w:r>
    </w:p>
    <w:p w14:paraId="514FD5AD" w14:textId="77777777" w:rsidR="00C00048" w:rsidRDefault="00C00048" w:rsidP="00C00048">
      <w:pPr>
        <w:numPr>
          <w:ilvl w:val="0"/>
          <w:numId w:val="24"/>
        </w:numPr>
        <w:shd w:val="clear" w:color="auto" w:fill="FFFFFF"/>
        <w:spacing w:before="100" w:beforeAutospacing="1" w:after="100" w:afterAutospacing="1" w:line="300" w:lineRule="atLeast"/>
        <w:ind w:left="1095"/>
        <w:rPr>
          <w:rFonts w:ascii="Open Sans" w:hAnsi="Open Sans" w:cs="Open Sans"/>
          <w:color w:val="000000"/>
          <w:sz w:val="21"/>
          <w:szCs w:val="21"/>
        </w:rPr>
      </w:pPr>
      <w:r>
        <w:rPr>
          <w:rFonts w:ascii="Open Sans" w:hAnsi="Open Sans" w:cs="Open Sans"/>
          <w:color w:val="000000"/>
          <w:sz w:val="21"/>
          <w:szCs w:val="21"/>
        </w:rPr>
        <w:t>Museums may allow visitors to touch and explore certain displays.</w:t>
      </w:r>
    </w:p>
    <w:p w14:paraId="7EC532B3" w14:textId="77777777" w:rsidR="00C00048" w:rsidRDefault="00C00048" w:rsidP="00C00048">
      <w:pPr>
        <w:numPr>
          <w:ilvl w:val="0"/>
          <w:numId w:val="24"/>
        </w:numPr>
        <w:shd w:val="clear" w:color="auto" w:fill="FFFFFF"/>
        <w:spacing w:before="100" w:beforeAutospacing="1" w:after="100" w:afterAutospacing="1" w:line="300" w:lineRule="atLeast"/>
        <w:ind w:left="1095"/>
        <w:rPr>
          <w:rFonts w:ascii="Open Sans" w:hAnsi="Open Sans" w:cs="Open Sans"/>
          <w:color w:val="000000"/>
          <w:sz w:val="21"/>
          <w:szCs w:val="21"/>
        </w:rPr>
      </w:pPr>
      <w:r>
        <w:rPr>
          <w:rFonts w:ascii="Open Sans" w:hAnsi="Open Sans" w:cs="Open Sans"/>
          <w:color w:val="000000"/>
          <w:sz w:val="21"/>
          <w:szCs w:val="21"/>
        </w:rPr>
        <w:t>Theatres may provide small, individual FM radio systems to allow listeners to hear descriptions of actions, body language, lighting, costumes, and scenery during pauses in the dialogue on stage.</w:t>
      </w:r>
    </w:p>
    <w:p w14:paraId="212AFAE0" w14:textId="045F0924" w:rsidR="00E8753C" w:rsidRDefault="00C00048" w:rsidP="00C00048">
      <w:pPr>
        <w:pStyle w:val="NormalWeb"/>
        <w:shd w:val="clear" w:color="auto" w:fill="FFFFFF"/>
        <w:spacing w:before="0" w:beforeAutospacing="0" w:after="375" w:afterAutospacing="0" w:line="315" w:lineRule="atLeast"/>
        <w:rPr>
          <w:rFonts w:ascii="Open Sans" w:hAnsi="Open Sans" w:cs="Open Sans"/>
          <w:color w:val="000000"/>
          <w:sz w:val="21"/>
          <w:szCs w:val="21"/>
        </w:rPr>
      </w:pPr>
      <w:r>
        <w:rPr>
          <w:rFonts w:ascii="Open Sans" w:hAnsi="Open Sans" w:cs="Open Sans"/>
          <w:color w:val="000000"/>
          <w:sz w:val="21"/>
          <w:szCs w:val="21"/>
        </w:rPr>
        <w:t>Other accommodations that allow students with visual disabilities to fully participate in fieldtrip activities may include:</w:t>
      </w:r>
    </w:p>
    <w:p w14:paraId="4BAC7410" w14:textId="154DCCC7" w:rsidR="00C00048" w:rsidRDefault="00C00048" w:rsidP="00C00048">
      <w:pPr>
        <w:numPr>
          <w:ilvl w:val="0"/>
          <w:numId w:val="25"/>
        </w:numPr>
        <w:shd w:val="clear" w:color="auto" w:fill="FFFFFF"/>
        <w:spacing w:before="100" w:beforeAutospacing="1" w:after="100" w:afterAutospacing="1" w:line="300" w:lineRule="atLeast"/>
        <w:ind w:left="1095"/>
        <w:rPr>
          <w:rFonts w:ascii="Open Sans" w:hAnsi="Open Sans" w:cs="Open Sans"/>
          <w:color w:val="000000"/>
          <w:sz w:val="21"/>
          <w:szCs w:val="21"/>
        </w:rPr>
      </w:pPr>
      <w:r>
        <w:rPr>
          <w:rFonts w:ascii="Open Sans" w:hAnsi="Open Sans" w:cs="Open Sans"/>
          <w:noProof/>
          <w:color w:val="000000"/>
          <w:sz w:val="21"/>
          <w:szCs w:val="21"/>
        </w:rPr>
        <w:lastRenderedPageBreak/>
        <w:drawing>
          <wp:anchor distT="28575" distB="28575" distL="28575" distR="28575" simplePos="0" relativeHeight="251687936" behindDoc="0" locked="0" layoutInCell="1" allowOverlap="0" wp14:anchorId="372E6C01" wp14:editId="0CE055F2">
            <wp:simplePos x="0" y="0"/>
            <wp:positionH relativeFrom="column">
              <wp:align>right</wp:align>
            </wp:positionH>
            <wp:positionV relativeFrom="line">
              <wp:posOffset>0</wp:posOffset>
            </wp:positionV>
            <wp:extent cx="1905000" cy="1314450"/>
            <wp:effectExtent l="0" t="0" r="0" b="0"/>
            <wp:wrapSquare wrapText="bothSides"/>
            <wp:docPr id="1422978176" name="Picture 49" descr="at the the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 the theate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905000"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Open Sans" w:hAnsi="Open Sans" w:cs="Open Sans"/>
          <w:color w:val="000000"/>
          <w:sz w:val="21"/>
          <w:szCs w:val="21"/>
        </w:rPr>
        <w:t>Securing seats near presentations, stages, and movie screens for easier viewing</w:t>
      </w:r>
    </w:p>
    <w:p w14:paraId="31ED6FCB" w14:textId="2D00C771" w:rsidR="00C00048" w:rsidRDefault="00C00048" w:rsidP="00C00048">
      <w:pPr>
        <w:numPr>
          <w:ilvl w:val="0"/>
          <w:numId w:val="25"/>
        </w:numPr>
        <w:shd w:val="clear" w:color="auto" w:fill="FFFFFF"/>
        <w:spacing w:before="100" w:beforeAutospacing="1" w:after="100" w:afterAutospacing="1" w:line="300" w:lineRule="atLeast"/>
        <w:ind w:left="1095"/>
        <w:rPr>
          <w:rFonts w:ascii="Open Sans" w:hAnsi="Open Sans" w:cs="Open Sans"/>
          <w:color w:val="000000"/>
          <w:sz w:val="21"/>
          <w:szCs w:val="21"/>
        </w:rPr>
      </w:pPr>
      <w:r>
        <w:rPr>
          <w:rFonts w:ascii="Open Sans" w:hAnsi="Open Sans" w:cs="Open Sans"/>
          <w:color w:val="000000"/>
          <w:sz w:val="21"/>
          <w:szCs w:val="21"/>
        </w:rPr>
        <w:t xml:space="preserve">Ensuring an unobstructed view of the stage or screen so that students can use </w:t>
      </w:r>
      <w:r>
        <w:rPr>
          <w:rFonts w:ascii="Open Sans" w:hAnsi="Open Sans" w:cs="Open Sans"/>
          <w:color w:val="000000"/>
          <w:sz w:val="21"/>
          <w:szCs w:val="21"/>
        </w:rPr>
        <w:t>low vision</w:t>
      </w:r>
      <w:r>
        <w:rPr>
          <w:rFonts w:ascii="Open Sans" w:hAnsi="Open Sans" w:cs="Open Sans"/>
          <w:color w:val="000000"/>
          <w:sz w:val="21"/>
          <w:szCs w:val="21"/>
        </w:rPr>
        <w:t xml:space="preserve"> aids if needed</w:t>
      </w:r>
    </w:p>
    <w:p w14:paraId="7CE67A63" w14:textId="77777777" w:rsidR="00C00048" w:rsidRDefault="00C00048" w:rsidP="00C00048">
      <w:pPr>
        <w:numPr>
          <w:ilvl w:val="0"/>
          <w:numId w:val="25"/>
        </w:numPr>
        <w:shd w:val="clear" w:color="auto" w:fill="FFFFFF"/>
        <w:spacing w:before="100" w:beforeAutospacing="1" w:after="100" w:afterAutospacing="1" w:line="300" w:lineRule="atLeast"/>
        <w:ind w:left="1095"/>
        <w:rPr>
          <w:rFonts w:ascii="Open Sans" w:hAnsi="Open Sans" w:cs="Open Sans"/>
          <w:color w:val="000000"/>
          <w:sz w:val="21"/>
          <w:szCs w:val="21"/>
        </w:rPr>
      </w:pPr>
      <w:r>
        <w:rPr>
          <w:rFonts w:ascii="Open Sans" w:hAnsi="Open Sans" w:cs="Open Sans"/>
          <w:color w:val="000000"/>
          <w:sz w:val="21"/>
          <w:szCs w:val="21"/>
        </w:rPr>
        <w:t>Pairing with friends who can provide descriptive information as necessary</w:t>
      </w:r>
    </w:p>
    <w:p w14:paraId="30F21849" w14:textId="77777777" w:rsidR="00C00048" w:rsidRDefault="00C00048" w:rsidP="00C00048">
      <w:pPr>
        <w:numPr>
          <w:ilvl w:val="0"/>
          <w:numId w:val="25"/>
        </w:numPr>
        <w:shd w:val="clear" w:color="auto" w:fill="FFFFFF"/>
        <w:spacing w:before="100" w:beforeAutospacing="1" w:after="100" w:afterAutospacing="1" w:line="300" w:lineRule="atLeast"/>
        <w:ind w:left="1095"/>
        <w:rPr>
          <w:rFonts w:ascii="Open Sans" w:hAnsi="Open Sans" w:cs="Open Sans"/>
          <w:color w:val="000000"/>
          <w:sz w:val="21"/>
          <w:szCs w:val="21"/>
        </w:rPr>
      </w:pPr>
      <w:r>
        <w:rPr>
          <w:rFonts w:ascii="Open Sans" w:hAnsi="Open Sans" w:cs="Open Sans"/>
          <w:color w:val="000000"/>
          <w:sz w:val="21"/>
          <w:szCs w:val="21"/>
        </w:rPr>
        <w:t>Arriving early, before the lights are dimmed, for easier mobility</w:t>
      </w:r>
    </w:p>
    <w:p w14:paraId="529A66C9" w14:textId="77777777" w:rsidR="00C00048" w:rsidRDefault="00C00048" w:rsidP="00C00048">
      <w:pPr>
        <w:numPr>
          <w:ilvl w:val="0"/>
          <w:numId w:val="25"/>
        </w:numPr>
        <w:shd w:val="clear" w:color="auto" w:fill="FFFFFF"/>
        <w:spacing w:before="100" w:beforeAutospacing="1" w:after="100" w:afterAutospacing="1" w:line="300" w:lineRule="atLeast"/>
        <w:ind w:left="1095"/>
        <w:rPr>
          <w:rFonts w:ascii="Open Sans" w:hAnsi="Open Sans" w:cs="Open Sans"/>
          <w:color w:val="000000"/>
          <w:sz w:val="21"/>
          <w:szCs w:val="21"/>
        </w:rPr>
      </w:pPr>
      <w:r>
        <w:rPr>
          <w:rFonts w:ascii="Open Sans" w:hAnsi="Open Sans" w:cs="Open Sans"/>
          <w:color w:val="000000"/>
          <w:sz w:val="21"/>
          <w:szCs w:val="21"/>
        </w:rPr>
        <w:t>Using a flashlight for additional illumination</w:t>
      </w:r>
    </w:p>
    <w:p w14:paraId="086604B0" w14:textId="77777777" w:rsidR="00C00048" w:rsidRDefault="00C00048" w:rsidP="00C00048">
      <w:pPr>
        <w:numPr>
          <w:ilvl w:val="0"/>
          <w:numId w:val="25"/>
        </w:numPr>
        <w:shd w:val="clear" w:color="auto" w:fill="FFFFFF"/>
        <w:spacing w:before="100" w:beforeAutospacing="1" w:after="100" w:afterAutospacing="1" w:line="300" w:lineRule="atLeast"/>
        <w:ind w:left="1095"/>
        <w:rPr>
          <w:rFonts w:ascii="Open Sans" w:hAnsi="Open Sans" w:cs="Open Sans"/>
          <w:color w:val="000000"/>
          <w:sz w:val="21"/>
          <w:szCs w:val="21"/>
        </w:rPr>
      </w:pPr>
      <w:r>
        <w:rPr>
          <w:rFonts w:ascii="Open Sans" w:hAnsi="Open Sans" w:cs="Open Sans"/>
          <w:color w:val="000000"/>
          <w:sz w:val="21"/>
          <w:szCs w:val="21"/>
        </w:rPr>
        <w:t>Orienting students to the environment prior to the event</w:t>
      </w:r>
    </w:p>
    <w:p w14:paraId="4CCE9B58" w14:textId="76101E22" w:rsidR="00C00048" w:rsidRDefault="00C00048" w:rsidP="00C00048">
      <w:pPr>
        <w:numPr>
          <w:ilvl w:val="0"/>
          <w:numId w:val="25"/>
        </w:numPr>
        <w:shd w:val="clear" w:color="auto" w:fill="FFFFFF"/>
        <w:spacing w:before="100" w:beforeAutospacing="1" w:after="100" w:afterAutospacing="1" w:line="300" w:lineRule="atLeast"/>
        <w:ind w:left="1095"/>
        <w:rPr>
          <w:rFonts w:ascii="Open Sans" w:hAnsi="Open Sans" w:cs="Open Sans"/>
          <w:color w:val="000000"/>
          <w:sz w:val="21"/>
          <w:szCs w:val="21"/>
        </w:rPr>
      </w:pPr>
      <w:r>
        <w:rPr>
          <w:rFonts w:ascii="Open Sans" w:hAnsi="Open Sans" w:cs="Open Sans"/>
          <w:color w:val="000000"/>
          <w:sz w:val="21"/>
          <w:szCs w:val="21"/>
        </w:rPr>
        <w:t>Using human guide techniques</w:t>
      </w:r>
    </w:p>
    <w:p w14:paraId="2D2A5CC8" w14:textId="7C6627C1" w:rsidR="00C00048" w:rsidRDefault="00E8753C" w:rsidP="00C00048">
      <w:pPr>
        <w:pStyle w:val="Heading2"/>
        <w:shd w:val="clear" w:color="auto" w:fill="EEE8F5"/>
        <w:spacing w:before="0" w:after="150" w:line="330" w:lineRule="atLeast"/>
        <w:rPr>
          <w:rFonts w:ascii="Open Sans SemiBold" w:hAnsi="Open Sans SemiBold" w:cs="Open Sans SemiBold"/>
          <w:color w:val="000000"/>
          <w:sz w:val="27"/>
          <w:szCs w:val="27"/>
        </w:rPr>
      </w:pPr>
      <w:r>
        <w:rPr>
          <w:rFonts w:ascii="Open Sans SemiBold" w:hAnsi="Open Sans SemiBold" w:cs="Open Sans SemiBold"/>
          <w:b/>
          <w:bCs/>
          <w:noProof/>
          <w:color w:val="000000"/>
          <w:sz w:val="27"/>
          <w:szCs w:val="27"/>
        </w:rPr>
        <w:drawing>
          <wp:inline distT="0" distB="0" distL="0" distR="0" wp14:anchorId="11D77708" wp14:editId="0F165145">
            <wp:extent cx="342900" cy="342900"/>
            <wp:effectExtent l="0" t="0" r="0" b="0"/>
            <wp:docPr id="41964712" name="Graphic 50" descr="Puzzl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64712" name="Graphic 41964712" descr="Puzzle outline"/>
                    <pic:cNvPicPr/>
                  </pic:nvPicPr>
                  <pic:blipFill>
                    <a:blip r:embed="rId58" cstate="print">
                      <a:extLst>
                        <a:ext uri="{28A0092B-C50C-407E-A947-70E740481C1C}">
                          <a14:useLocalDpi xmlns:a14="http://schemas.microsoft.com/office/drawing/2010/main" val="0"/>
                        </a:ext>
                        <a:ext uri="{96DAC541-7B7A-43D3-8B79-37D633B846F1}">
                          <asvg:svgBlip xmlns:asvg="http://schemas.microsoft.com/office/drawing/2016/SVG/main" r:embed="rId59"/>
                        </a:ext>
                      </a:extLst>
                    </a:blip>
                    <a:stretch>
                      <a:fillRect/>
                    </a:stretch>
                  </pic:blipFill>
                  <pic:spPr>
                    <a:xfrm>
                      <a:off x="0" y="0"/>
                      <a:ext cx="342900" cy="342900"/>
                    </a:xfrm>
                    <a:prstGeom prst="rect">
                      <a:avLst/>
                    </a:prstGeom>
                  </pic:spPr>
                </pic:pic>
              </a:graphicData>
            </a:graphic>
          </wp:inline>
        </w:drawing>
      </w:r>
      <w:r w:rsidR="00C00048">
        <w:rPr>
          <w:rFonts w:ascii="Open Sans SemiBold" w:hAnsi="Open Sans SemiBold" w:cs="Open Sans SemiBold"/>
          <w:b/>
          <w:bCs/>
          <w:color w:val="000000"/>
          <w:sz w:val="27"/>
          <w:szCs w:val="27"/>
        </w:rPr>
        <w:t>Activity</w:t>
      </w:r>
    </w:p>
    <w:p w14:paraId="4D362804" w14:textId="77777777" w:rsidR="00C00048" w:rsidRDefault="00C00048" w:rsidP="00C00048">
      <w:pPr>
        <w:pStyle w:val="NormalWeb"/>
        <w:shd w:val="clear" w:color="auto" w:fill="EEE8F5"/>
        <w:spacing w:before="0" w:beforeAutospacing="0" w:after="0" w:afterAutospacing="0" w:line="315" w:lineRule="atLeast"/>
        <w:rPr>
          <w:rFonts w:ascii="Open Sans" w:hAnsi="Open Sans" w:cs="Open Sans"/>
          <w:color w:val="000000"/>
          <w:sz w:val="21"/>
          <w:szCs w:val="21"/>
        </w:rPr>
      </w:pPr>
      <w:r>
        <w:rPr>
          <w:rFonts w:ascii="Open Sans" w:hAnsi="Open Sans" w:cs="Open Sans"/>
          <w:color w:val="000000"/>
          <w:sz w:val="21"/>
          <w:szCs w:val="21"/>
        </w:rPr>
        <w:t>Contact your school district’s O&amp;M specialist or TVI and request an opportunity to walk with him or her while you wear a blindfold. Not only will you develop a better understanding of what it feels like to be guided but you will also likely become a more sensitive and careful guide.</w:t>
      </w:r>
    </w:p>
    <w:p w14:paraId="658D335C" w14:textId="77777777" w:rsidR="00C00048" w:rsidRDefault="00C00048" w:rsidP="00C00048">
      <w:pPr>
        <w:shd w:val="clear" w:color="auto" w:fill="FFFFFF"/>
        <w:spacing w:before="100" w:beforeAutospacing="1" w:after="100" w:afterAutospacing="1" w:line="300" w:lineRule="atLeast"/>
        <w:rPr>
          <w:rFonts w:ascii="Open Sans" w:hAnsi="Open Sans" w:cs="Open Sans"/>
          <w:color w:val="000000"/>
          <w:sz w:val="21"/>
          <w:szCs w:val="21"/>
        </w:rPr>
      </w:pPr>
    </w:p>
    <w:p w14:paraId="22F7F703" w14:textId="77777777" w:rsidR="00E8753C" w:rsidRDefault="00E8753C" w:rsidP="00C00048">
      <w:pPr>
        <w:shd w:val="clear" w:color="auto" w:fill="FFFFFF"/>
        <w:spacing w:before="100" w:beforeAutospacing="1" w:after="100" w:afterAutospacing="1" w:line="300" w:lineRule="atLeast"/>
        <w:rPr>
          <w:rFonts w:ascii="Open Sans" w:hAnsi="Open Sans" w:cs="Open Sans"/>
          <w:color w:val="000000"/>
          <w:sz w:val="21"/>
          <w:szCs w:val="21"/>
        </w:rPr>
      </w:pPr>
    </w:p>
    <w:p w14:paraId="316B4B6B" w14:textId="77777777" w:rsidR="00E8753C" w:rsidRDefault="00E8753C" w:rsidP="00C00048">
      <w:pPr>
        <w:shd w:val="clear" w:color="auto" w:fill="FFFFFF"/>
        <w:spacing w:before="100" w:beforeAutospacing="1" w:after="100" w:afterAutospacing="1" w:line="300" w:lineRule="atLeast"/>
        <w:rPr>
          <w:rFonts w:ascii="Open Sans" w:hAnsi="Open Sans" w:cs="Open Sans"/>
          <w:color w:val="000000"/>
          <w:sz w:val="21"/>
          <w:szCs w:val="21"/>
        </w:rPr>
      </w:pPr>
    </w:p>
    <w:p w14:paraId="351FE830" w14:textId="77777777" w:rsidR="00E8753C" w:rsidRDefault="00E8753C" w:rsidP="00C00048">
      <w:pPr>
        <w:shd w:val="clear" w:color="auto" w:fill="FFFFFF"/>
        <w:spacing w:before="100" w:beforeAutospacing="1" w:after="100" w:afterAutospacing="1" w:line="300" w:lineRule="atLeast"/>
        <w:rPr>
          <w:rFonts w:ascii="Open Sans" w:hAnsi="Open Sans" w:cs="Open Sans"/>
          <w:color w:val="000000"/>
          <w:sz w:val="21"/>
          <w:szCs w:val="21"/>
        </w:rPr>
      </w:pPr>
    </w:p>
    <w:p w14:paraId="47EC15BD" w14:textId="77777777" w:rsidR="00E8753C" w:rsidRDefault="00E8753C" w:rsidP="00C00048">
      <w:pPr>
        <w:shd w:val="clear" w:color="auto" w:fill="FFFFFF"/>
        <w:spacing w:before="100" w:beforeAutospacing="1" w:after="100" w:afterAutospacing="1" w:line="300" w:lineRule="atLeast"/>
        <w:rPr>
          <w:rFonts w:ascii="Open Sans" w:hAnsi="Open Sans" w:cs="Open Sans"/>
          <w:color w:val="000000"/>
          <w:sz w:val="21"/>
          <w:szCs w:val="21"/>
        </w:rPr>
      </w:pPr>
    </w:p>
    <w:p w14:paraId="06CA9E89" w14:textId="77777777" w:rsidR="00E8753C" w:rsidRDefault="00E8753C" w:rsidP="00C00048">
      <w:pPr>
        <w:shd w:val="clear" w:color="auto" w:fill="FFFFFF"/>
        <w:spacing w:before="100" w:beforeAutospacing="1" w:after="100" w:afterAutospacing="1" w:line="300" w:lineRule="atLeast"/>
        <w:rPr>
          <w:rFonts w:ascii="Open Sans" w:hAnsi="Open Sans" w:cs="Open Sans"/>
          <w:color w:val="000000"/>
          <w:sz w:val="21"/>
          <w:szCs w:val="21"/>
        </w:rPr>
      </w:pPr>
    </w:p>
    <w:p w14:paraId="31D7C8DF" w14:textId="77777777" w:rsidR="00E8753C" w:rsidRDefault="00E8753C" w:rsidP="00C00048">
      <w:pPr>
        <w:shd w:val="clear" w:color="auto" w:fill="FFFFFF"/>
        <w:spacing w:before="100" w:beforeAutospacing="1" w:after="100" w:afterAutospacing="1" w:line="300" w:lineRule="atLeast"/>
        <w:rPr>
          <w:rFonts w:ascii="Open Sans" w:hAnsi="Open Sans" w:cs="Open Sans"/>
          <w:color w:val="000000"/>
          <w:sz w:val="21"/>
          <w:szCs w:val="21"/>
        </w:rPr>
      </w:pPr>
    </w:p>
    <w:p w14:paraId="00900B3C" w14:textId="77777777" w:rsidR="00E8753C" w:rsidRDefault="00E8753C" w:rsidP="00C00048">
      <w:pPr>
        <w:shd w:val="clear" w:color="auto" w:fill="FFFFFF"/>
        <w:spacing w:before="100" w:beforeAutospacing="1" w:after="100" w:afterAutospacing="1" w:line="300" w:lineRule="atLeast"/>
        <w:rPr>
          <w:rFonts w:ascii="Open Sans" w:hAnsi="Open Sans" w:cs="Open Sans"/>
          <w:color w:val="000000"/>
          <w:sz w:val="21"/>
          <w:szCs w:val="21"/>
        </w:rPr>
      </w:pPr>
    </w:p>
    <w:p w14:paraId="29DAAF11" w14:textId="77777777" w:rsidR="00E8753C" w:rsidRDefault="00E8753C" w:rsidP="00C00048">
      <w:pPr>
        <w:shd w:val="clear" w:color="auto" w:fill="FFFFFF"/>
        <w:spacing w:before="100" w:beforeAutospacing="1" w:after="100" w:afterAutospacing="1" w:line="300" w:lineRule="atLeast"/>
        <w:rPr>
          <w:rFonts w:ascii="Open Sans" w:hAnsi="Open Sans" w:cs="Open Sans"/>
          <w:color w:val="000000"/>
          <w:sz w:val="21"/>
          <w:szCs w:val="21"/>
        </w:rPr>
      </w:pPr>
    </w:p>
    <w:p w14:paraId="19807243" w14:textId="77777777" w:rsidR="00E8753C" w:rsidRDefault="00E8753C" w:rsidP="00C00048">
      <w:pPr>
        <w:shd w:val="clear" w:color="auto" w:fill="FFFFFF"/>
        <w:spacing w:before="100" w:beforeAutospacing="1" w:after="100" w:afterAutospacing="1" w:line="300" w:lineRule="atLeast"/>
        <w:rPr>
          <w:rFonts w:ascii="Open Sans" w:hAnsi="Open Sans" w:cs="Open Sans"/>
          <w:color w:val="000000"/>
          <w:sz w:val="21"/>
          <w:szCs w:val="21"/>
        </w:rPr>
      </w:pPr>
    </w:p>
    <w:p w14:paraId="3BFE9D66" w14:textId="77777777" w:rsidR="00E8753C" w:rsidRDefault="00E8753C" w:rsidP="00C00048">
      <w:pPr>
        <w:shd w:val="clear" w:color="auto" w:fill="FFFFFF"/>
        <w:spacing w:before="100" w:beforeAutospacing="1" w:after="100" w:afterAutospacing="1" w:line="300" w:lineRule="atLeast"/>
        <w:rPr>
          <w:rFonts w:ascii="Open Sans" w:hAnsi="Open Sans" w:cs="Open Sans"/>
          <w:color w:val="000000"/>
          <w:sz w:val="21"/>
          <w:szCs w:val="21"/>
        </w:rPr>
      </w:pPr>
    </w:p>
    <w:p w14:paraId="5790D585" w14:textId="77777777" w:rsidR="00E8753C" w:rsidRDefault="00E8753C" w:rsidP="00C00048">
      <w:pPr>
        <w:shd w:val="clear" w:color="auto" w:fill="FFFFFF"/>
        <w:spacing w:before="100" w:beforeAutospacing="1" w:after="100" w:afterAutospacing="1" w:line="300" w:lineRule="atLeast"/>
        <w:rPr>
          <w:rFonts w:ascii="Open Sans" w:hAnsi="Open Sans" w:cs="Open Sans"/>
          <w:color w:val="000000"/>
          <w:sz w:val="21"/>
          <w:szCs w:val="21"/>
        </w:rPr>
      </w:pPr>
    </w:p>
    <w:p w14:paraId="63142FC5" w14:textId="77777777" w:rsidR="00E8753C" w:rsidRDefault="00E8753C" w:rsidP="00C00048">
      <w:pPr>
        <w:shd w:val="clear" w:color="auto" w:fill="FFFFFF"/>
        <w:spacing w:before="100" w:beforeAutospacing="1" w:after="100" w:afterAutospacing="1" w:line="300" w:lineRule="atLeast"/>
        <w:rPr>
          <w:rFonts w:ascii="Open Sans" w:hAnsi="Open Sans" w:cs="Open Sans"/>
          <w:color w:val="000000"/>
          <w:sz w:val="21"/>
          <w:szCs w:val="21"/>
        </w:rPr>
      </w:pPr>
    </w:p>
    <w:p w14:paraId="39CFB120" w14:textId="77777777" w:rsidR="00E8753C" w:rsidRDefault="00E8753C" w:rsidP="00E8753C">
      <w:pPr>
        <w:pStyle w:val="Heading1"/>
        <w:pBdr>
          <w:bottom w:val="single" w:sz="6" w:space="8" w:color="492C61"/>
        </w:pBdr>
        <w:shd w:val="clear" w:color="auto" w:fill="FFFFFF"/>
        <w:spacing w:before="0" w:after="225"/>
        <w:rPr>
          <w:rFonts w:ascii="Open Sans SemiBold" w:hAnsi="Open Sans SemiBold" w:cs="Open Sans SemiBold"/>
          <w:i/>
          <w:iCs/>
          <w:color w:val="000000"/>
          <w:sz w:val="27"/>
          <w:szCs w:val="27"/>
        </w:rPr>
      </w:pPr>
      <w:r>
        <w:rPr>
          <w:rFonts w:ascii="Open Sans SemiBold" w:hAnsi="Open Sans SemiBold" w:cs="Open Sans SemiBold"/>
          <w:b/>
          <w:bCs/>
          <w:i/>
          <w:iCs/>
          <w:color w:val="000000"/>
          <w:sz w:val="27"/>
          <w:szCs w:val="27"/>
        </w:rPr>
        <w:lastRenderedPageBreak/>
        <w:t>How can Ms. Milton facilitate Evan’s and Emily’s social adjustment?</w:t>
      </w:r>
    </w:p>
    <w:p w14:paraId="6FCAE2A7" w14:textId="3F822FE0" w:rsidR="00E8753C" w:rsidRDefault="00E8753C" w:rsidP="00E8753C">
      <w:pPr>
        <w:pStyle w:val="Heading2"/>
        <w:shd w:val="clear" w:color="auto" w:fill="FFFFFF"/>
        <w:spacing w:before="0" w:after="225"/>
        <w:rPr>
          <w:rFonts w:ascii="Open Sans SemiBold" w:hAnsi="Open Sans SemiBold" w:cs="Open Sans SemiBold"/>
          <w:b/>
          <w:bCs/>
          <w:color w:val="000000"/>
          <w:sz w:val="27"/>
          <w:szCs w:val="27"/>
        </w:rPr>
      </w:pPr>
      <w:r>
        <w:rPr>
          <w:rFonts w:ascii="Open Sans SemiBold" w:hAnsi="Open Sans SemiBold" w:cs="Open Sans SemiBold"/>
          <w:b/>
          <w:bCs/>
          <w:color w:val="000000"/>
          <w:sz w:val="27"/>
          <w:szCs w:val="27"/>
        </w:rPr>
        <w:t>8</w:t>
      </w:r>
      <w:r w:rsidR="006B7389">
        <w:rPr>
          <w:rFonts w:ascii="Open Sans SemiBold" w:hAnsi="Open Sans SemiBold" w:cs="Open Sans SemiBold"/>
          <w:b/>
          <w:bCs/>
          <w:color w:val="000000"/>
          <w:sz w:val="27"/>
          <w:szCs w:val="27"/>
        </w:rPr>
        <w:t>.</w:t>
      </w:r>
      <w:r>
        <w:rPr>
          <w:rFonts w:ascii="Open Sans SemiBold" w:hAnsi="Open Sans SemiBold" w:cs="Open Sans SemiBold"/>
          <w:b/>
          <w:bCs/>
          <w:color w:val="000000"/>
          <w:sz w:val="27"/>
          <w:szCs w:val="27"/>
        </w:rPr>
        <w:t xml:space="preserve"> </w:t>
      </w:r>
      <w:r w:rsidR="006B7389">
        <w:rPr>
          <w:rFonts w:ascii="Open Sans SemiBold" w:hAnsi="Open Sans SemiBold" w:cs="Open Sans SemiBold"/>
          <w:b/>
          <w:bCs/>
          <w:color w:val="000000"/>
          <w:sz w:val="27"/>
          <w:szCs w:val="27"/>
        </w:rPr>
        <w:t xml:space="preserve"> </w:t>
      </w:r>
      <w:r>
        <w:rPr>
          <w:rFonts w:ascii="Open Sans SemiBold" w:hAnsi="Open Sans SemiBold" w:cs="Open Sans SemiBold"/>
          <w:b/>
          <w:bCs/>
          <w:color w:val="000000"/>
          <w:sz w:val="27"/>
          <w:szCs w:val="27"/>
        </w:rPr>
        <w:t>Common Courtesy and Effective Communication</w:t>
      </w:r>
    </w:p>
    <w:p w14:paraId="55660C30" w14:textId="77777777" w:rsidR="00E8753C" w:rsidRDefault="00E8753C" w:rsidP="00E8753C">
      <w:pPr>
        <w:pStyle w:val="NormalWeb"/>
        <w:shd w:val="clear" w:color="auto" w:fill="FFFFFF"/>
        <w:spacing w:before="0" w:beforeAutospacing="0" w:after="375" w:afterAutospacing="0" w:line="315" w:lineRule="atLeast"/>
        <w:rPr>
          <w:rFonts w:ascii="Open Sans" w:hAnsi="Open Sans" w:cs="Open Sans"/>
          <w:color w:val="000000"/>
          <w:sz w:val="21"/>
          <w:szCs w:val="21"/>
        </w:rPr>
      </w:pPr>
      <w:r>
        <w:rPr>
          <w:rFonts w:ascii="Open Sans" w:hAnsi="Open Sans" w:cs="Open Sans"/>
          <w:color w:val="000000"/>
          <w:sz w:val="21"/>
          <w:szCs w:val="21"/>
        </w:rPr>
        <w:t>During the process of learning about instructional considerations for Evan and Emily, Ms. Milton discovers that it is also important to facilitate Evan’s and Emily’s social interactions and peer acceptance in the classroom. This process need not be a difficult one. Ms. Milton can implement and suggest to her students a number of tips to help Evan and Emily in the classroom.</w:t>
      </w:r>
    </w:p>
    <w:p w14:paraId="46EE8074" w14:textId="77777777" w:rsidR="00E8753C" w:rsidRDefault="00E8753C" w:rsidP="00E8753C">
      <w:pPr>
        <w:pStyle w:val="Heading3"/>
        <w:shd w:val="clear" w:color="auto" w:fill="FFFFFF"/>
        <w:spacing w:before="0" w:beforeAutospacing="0" w:after="150" w:afterAutospacing="0"/>
        <w:rPr>
          <w:rFonts w:ascii="Open Sans SemiBold" w:hAnsi="Open Sans SemiBold" w:cs="Open Sans SemiBold"/>
          <w:b w:val="0"/>
          <w:bCs w:val="0"/>
          <w:color w:val="000000"/>
          <w:sz w:val="24"/>
          <w:szCs w:val="24"/>
        </w:rPr>
      </w:pPr>
      <w:r>
        <w:rPr>
          <w:rFonts w:ascii="Open Sans SemiBold" w:hAnsi="Open Sans SemiBold" w:cs="Open Sans SemiBold"/>
          <w:b w:val="0"/>
          <w:bCs w:val="0"/>
          <w:color w:val="000000"/>
          <w:sz w:val="24"/>
          <w:szCs w:val="24"/>
        </w:rPr>
        <w:t>Communication Tips</w:t>
      </w:r>
    </w:p>
    <w:p w14:paraId="46C2B503" w14:textId="78BAB22B" w:rsidR="00E8753C" w:rsidRDefault="006B7389" w:rsidP="00E8753C">
      <w:pPr>
        <w:pStyle w:val="NormalWeb"/>
        <w:shd w:val="clear" w:color="auto" w:fill="FFFFFF"/>
        <w:spacing w:before="0" w:beforeAutospacing="0" w:after="375" w:afterAutospacing="0" w:line="315" w:lineRule="atLeast"/>
        <w:rPr>
          <w:rFonts w:ascii="Open Sans" w:hAnsi="Open Sans" w:cs="Open Sans"/>
          <w:color w:val="000000"/>
          <w:sz w:val="21"/>
          <w:szCs w:val="21"/>
        </w:rPr>
      </w:pPr>
      <w:r>
        <w:rPr>
          <w:rFonts w:ascii="Open Sans" w:hAnsi="Open Sans" w:cs="Open Sans"/>
          <w:noProof/>
          <w:color w:val="000000"/>
          <w:sz w:val="21"/>
          <w:szCs w:val="21"/>
        </w:rPr>
        <w:drawing>
          <wp:anchor distT="0" distB="0" distL="114300" distR="114300" simplePos="0" relativeHeight="251702272" behindDoc="0" locked="0" layoutInCell="1" allowOverlap="1" wp14:anchorId="59B3BFF6" wp14:editId="307A3A08">
            <wp:simplePos x="0" y="0"/>
            <wp:positionH relativeFrom="column">
              <wp:posOffset>3648075</wp:posOffset>
            </wp:positionH>
            <wp:positionV relativeFrom="paragraph">
              <wp:posOffset>473075</wp:posOffset>
            </wp:positionV>
            <wp:extent cx="2032000" cy="1458595"/>
            <wp:effectExtent l="0" t="0" r="6350" b="8255"/>
            <wp:wrapSquare wrapText="bothSides"/>
            <wp:docPr id="640502046" name="Picture 53" descr="Mrs. Milson meets E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Mrs. Milson meets Emily"/>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032000" cy="1458595"/>
                    </a:xfrm>
                    <a:prstGeom prst="rect">
                      <a:avLst/>
                    </a:prstGeom>
                    <a:noFill/>
                    <a:ln>
                      <a:noFill/>
                    </a:ln>
                  </pic:spPr>
                </pic:pic>
              </a:graphicData>
            </a:graphic>
            <wp14:sizeRelH relativeFrom="page">
              <wp14:pctWidth>0</wp14:pctWidth>
            </wp14:sizeRelH>
            <wp14:sizeRelV relativeFrom="page">
              <wp14:pctHeight>0</wp14:pctHeight>
            </wp14:sizeRelV>
          </wp:anchor>
        </w:drawing>
      </w:r>
      <w:r w:rsidR="00E8753C">
        <w:rPr>
          <w:rFonts w:ascii="Open Sans" w:hAnsi="Open Sans" w:cs="Open Sans"/>
          <w:color w:val="000000"/>
          <w:sz w:val="21"/>
          <w:szCs w:val="21"/>
        </w:rPr>
        <w:t>Listed below are a few things that teachers should keep in mind when communicating with students with visual disabilities.</w:t>
      </w:r>
    </w:p>
    <w:p w14:paraId="684EF67D" w14:textId="604601AA" w:rsidR="006B7389" w:rsidRDefault="00E8753C" w:rsidP="006B7389">
      <w:pPr>
        <w:pStyle w:val="NormalWeb"/>
        <w:numPr>
          <w:ilvl w:val="0"/>
          <w:numId w:val="40"/>
        </w:numPr>
        <w:shd w:val="clear" w:color="auto" w:fill="FFFFFF"/>
        <w:spacing w:before="0" w:beforeAutospacing="0" w:after="375" w:afterAutospacing="0" w:line="315" w:lineRule="atLeast"/>
        <w:rPr>
          <w:rFonts w:ascii="Open Sans" w:hAnsi="Open Sans" w:cs="Open Sans"/>
          <w:color w:val="000000"/>
          <w:sz w:val="21"/>
          <w:szCs w:val="21"/>
        </w:rPr>
      </w:pPr>
      <w:r>
        <w:rPr>
          <w:rFonts w:ascii="Open Sans" w:hAnsi="Open Sans" w:cs="Open Sans"/>
          <w:color w:val="000000"/>
          <w:sz w:val="21"/>
          <w:szCs w:val="21"/>
        </w:rPr>
        <w:t>When approaching a student with a visual disability, one should state one’s name or speak until the student recognizes the speaker. (</w:t>
      </w:r>
      <w:r>
        <w:rPr>
          <w:rFonts w:ascii="Open Sans" w:hAnsi="Open Sans" w:cs="Open Sans"/>
          <w:i/>
          <w:iCs/>
          <w:color w:val="000000"/>
          <w:sz w:val="21"/>
          <w:szCs w:val="21"/>
        </w:rPr>
        <w:t>For example, “Hi, Evan, this is Ms. Milton. I need you to let me know…</w:t>
      </w:r>
      <w:r>
        <w:rPr>
          <w:rFonts w:ascii="Open Sans" w:hAnsi="Open Sans" w:cs="Open Sans"/>
          <w:color w:val="000000"/>
          <w:sz w:val="21"/>
          <w:szCs w:val="21"/>
        </w:rPr>
        <w:t>“)</w:t>
      </w:r>
    </w:p>
    <w:p w14:paraId="4EE14DD5" w14:textId="77777777" w:rsidR="006B7389" w:rsidRDefault="00E8753C" w:rsidP="006B7389">
      <w:pPr>
        <w:pStyle w:val="NormalWeb"/>
        <w:numPr>
          <w:ilvl w:val="0"/>
          <w:numId w:val="40"/>
        </w:numPr>
        <w:shd w:val="clear" w:color="auto" w:fill="FFFFFF"/>
        <w:spacing w:before="0" w:beforeAutospacing="0" w:after="375" w:afterAutospacing="0" w:line="315" w:lineRule="atLeast"/>
        <w:rPr>
          <w:rFonts w:ascii="Open Sans" w:hAnsi="Open Sans" w:cs="Open Sans"/>
          <w:color w:val="000000"/>
          <w:sz w:val="21"/>
          <w:szCs w:val="21"/>
        </w:rPr>
      </w:pPr>
      <w:r w:rsidRPr="006B7389">
        <w:rPr>
          <w:rFonts w:ascii="Open Sans" w:hAnsi="Open Sans" w:cs="Open Sans"/>
          <w:color w:val="000000"/>
          <w:sz w:val="21"/>
          <w:szCs w:val="21"/>
        </w:rPr>
        <w:t>One should alert the student to one’s impending departure; otherwise, the student might continue talking even after the teacher has left.</w:t>
      </w:r>
    </w:p>
    <w:p w14:paraId="4C105A1F" w14:textId="77777777" w:rsidR="006B7389" w:rsidRDefault="00E8753C" w:rsidP="006B7389">
      <w:pPr>
        <w:pStyle w:val="NormalWeb"/>
        <w:numPr>
          <w:ilvl w:val="0"/>
          <w:numId w:val="40"/>
        </w:numPr>
        <w:shd w:val="clear" w:color="auto" w:fill="FFFFFF"/>
        <w:spacing w:before="0" w:beforeAutospacing="0" w:after="375" w:afterAutospacing="0" w:line="315" w:lineRule="atLeast"/>
        <w:rPr>
          <w:rFonts w:ascii="Open Sans" w:hAnsi="Open Sans" w:cs="Open Sans"/>
          <w:color w:val="000000"/>
          <w:sz w:val="21"/>
          <w:szCs w:val="21"/>
        </w:rPr>
      </w:pPr>
      <w:r w:rsidRPr="006B7389">
        <w:rPr>
          <w:rFonts w:ascii="Open Sans" w:hAnsi="Open Sans" w:cs="Open Sans"/>
          <w:color w:val="000000"/>
          <w:sz w:val="21"/>
          <w:szCs w:val="21"/>
        </w:rPr>
        <w:t>Do not consciously avoid using words such as “look” and “see, ” for these are part of everyday conversation.</w:t>
      </w:r>
    </w:p>
    <w:p w14:paraId="2355065B" w14:textId="77777777" w:rsidR="006B7389" w:rsidRDefault="00E8753C" w:rsidP="006B7389">
      <w:pPr>
        <w:pStyle w:val="NormalWeb"/>
        <w:numPr>
          <w:ilvl w:val="0"/>
          <w:numId w:val="40"/>
        </w:numPr>
        <w:shd w:val="clear" w:color="auto" w:fill="FFFFFF"/>
        <w:spacing w:before="0" w:beforeAutospacing="0" w:after="375" w:afterAutospacing="0" w:line="315" w:lineRule="atLeast"/>
        <w:rPr>
          <w:rFonts w:ascii="Open Sans" w:hAnsi="Open Sans" w:cs="Open Sans"/>
          <w:color w:val="000000"/>
          <w:sz w:val="21"/>
          <w:szCs w:val="21"/>
        </w:rPr>
      </w:pPr>
      <w:r w:rsidRPr="006B7389">
        <w:rPr>
          <w:rFonts w:ascii="Open Sans" w:hAnsi="Open Sans" w:cs="Open Sans"/>
          <w:color w:val="000000"/>
          <w:sz w:val="21"/>
          <w:szCs w:val="21"/>
        </w:rPr>
        <w:t>When giving directions, be precise and be sure to give adequate information. (</w:t>
      </w:r>
      <w:r w:rsidRPr="006B7389">
        <w:rPr>
          <w:rFonts w:ascii="Open Sans" w:hAnsi="Open Sans" w:cs="Open Sans"/>
          <w:i/>
          <w:iCs/>
          <w:color w:val="000000"/>
          <w:sz w:val="21"/>
          <w:szCs w:val="21"/>
        </w:rPr>
        <w:t>For example, “Paul is seated two desks to your right.</w:t>
      </w:r>
      <w:r w:rsidRPr="006B7389">
        <w:rPr>
          <w:rFonts w:ascii="Open Sans" w:hAnsi="Open Sans" w:cs="Open Sans"/>
          <w:color w:val="000000"/>
          <w:sz w:val="21"/>
          <w:szCs w:val="21"/>
        </w:rPr>
        <w:t>“) Avoid pointing at objects or using vague phrases such as “over there.”</w:t>
      </w:r>
    </w:p>
    <w:p w14:paraId="44708565" w14:textId="001AE878" w:rsidR="00E8753C" w:rsidRPr="006B7389" w:rsidRDefault="00E8753C" w:rsidP="006B7389">
      <w:pPr>
        <w:pStyle w:val="NormalWeb"/>
        <w:numPr>
          <w:ilvl w:val="0"/>
          <w:numId w:val="40"/>
        </w:numPr>
        <w:shd w:val="clear" w:color="auto" w:fill="FFFFFF"/>
        <w:spacing w:before="0" w:beforeAutospacing="0" w:after="375" w:afterAutospacing="0" w:line="315" w:lineRule="atLeast"/>
        <w:rPr>
          <w:rFonts w:ascii="Open Sans" w:hAnsi="Open Sans" w:cs="Open Sans"/>
          <w:color w:val="000000"/>
          <w:sz w:val="21"/>
          <w:szCs w:val="21"/>
        </w:rPr>
      </w:pPr>
      <w:r w:rsidRPr="006B7389">
        <w:rPr>
          <w:rFonts w:ascii="Open Sans" w:hAnsi="Open Sans" w:cs="Open Sans"/>
          <w:color w:val="000000"/>
          <w:sz w:val="21"/>
          <w:szCs w:val="21"/>
        </w:rPr>
        <w:t>Consider using verbal forms (e.g., “nice job”) or physical forms (e.g., a pat on the back) of praise, instead of visual forms (e.g., a smile) when acknowledging students with visual impairments.</w:t>
      </w:r>
    </w:p>
    <w:p w14:paraId="2BBA3C26" w14:textId="77777777" w:rsidR="00E8753C" w:rsidRDefault="00E8753C" w:rsidP="00E8753C">
      <w:pPr>
        <w:pStyle w:val="Heading3"/>
        <w:shd w:val="clear" w:color="auto" w:fill="FFFFFF"/>
        <w:spacing w:before="0" w:beforeAutospacing="0" w:after="150" w:afterAutospacing="0"/>
        <w:rPr>
          <w:rFonts w:ascii="Open Sans SemiBold" w:hAnsi="Open Sans SemiBold" w:cs="Open Sans SemiBold"/>
          <w:b w:val="0"/>
          <w:bCs w:val="0"/>
          <w:color w:val="000000"/>
          <w:sz w:val="24"/>
          <w:szCs w:val="24"/>
        </w:rPr>
      </w:pPr>
      <w:r>
        <w:rPr>
          <w:rFonts w:ascii="Open Sans SemiBold" w:hAnsi="Open Sans SemiBold" w:cs="Open Sans SemiBold"/>
          <w:b w:val="0"/>
          <w:bCs w:val="0"/>
          <w:color w:val="000000"/>
          <w:sz w:val="24"/>
          <w:szCs w:val="24"/>
        </w:rPr>
        <w:t>Courtesy Tips</w:t>
      </w:r>
    </w:p>
    <w:p w14:paraId="22A24A15" w14:textId="77777777" w:rsidR="00E8753C" w:rsidRDefault="00E8753C" w:rsidP="00E8753C">
      <w:pPr>
        <w:pStyle w:val="NormalWeb"/>
        <w:shd w:val="clear" w:color="auto" w:fill="FFFFFF"/>
        <w:spacing w:before="0" w:beforeAutospacing="0" w:after="375" w:afterAutospacing="0" w:line="315" w:lineRule="atLeast"/>
        <w:rPr>
          <w:rFonts w:ascii="Open Sans" w:hAnsi="Open Sans" w:cs="Open Sans"/>
          <w:color w:val="000000"/>
          <w:sz w:val="21"/>
          <w:szCs w:val="21"/>
        </w:rPr>
      </w:pPr>
      <w:r>
        <w:rPr>
          <w:rFonts w:ascii="Open Sans" w:hAnsi="Open Sans" w:cs="Open Sans"/>
          <w:color w:val="000000"/>
          <w:sz w:val="21"/>
          <w:szCs w:val="21"/>
        </w:rPr>
        <w:t xml:space="preserve">To make certain that students with visual impairments are not unintentionally excluded from either academic or nonacademic classroom activities, it is important to remember to provide verbal descriptions of what others see. For example, when Susie makes a funny face and </w:t>
      </w:r>
      <w:r>
        <w:rPr>
          <w:rFonts w:ascii="Open Sans" w:hAnsi="Open Sans" w:cs="Open Sans"/>
          <w:color w:val="000000"/>
          <w:sz w:val="21"/>
          <w:szCs w:val="21"/>
        </w:rPr>
        <w:lastRenderedPageBreak/>
        <w:t>everyone laughs, someone should describe the event. Likewise, written information such as notices on the walls may need to be read aloud to inform students of what is happening in the larger school environment (e.g., school dances or flyers for class president elections). Additionally, it is important for teachers and students to remember the following.</w:t>
      </w:r>
    </w:p>
    <w:tbl>
      <w:tblPr>
        <w:tblW w:w="8892" w:type="dxa"/>
        <w:jc w:val="center"/>
        <w:tblCellSpacing w:w="15" w:type="dxa"/>
        <w:tblBorders>
          <w:top w:val="single" w:sz="6" w:space="0" w:color="999999"/>
          <w:left w:val="single" w:sz="6" w:space="0" w:color="999999"/>
          <w:bottom w:val="single" w:sz="6" w:space="0" w:color="999999"/>
          <w:right w:val="single" w:sz="6" w:space="0" w:color="999999"/>
        </w:tblBorders>
        <w:shd w:val="clear" w:color="auto" w:fill="FFFFFF"/>
        <w:tblCellMar>
          <w:left w:w="0" w:type="dxa"/>
          <w:right w:w="0" w:type="dxa"/>
        </w:tblCellMar>
        <w:tblLook w:val="04A0" w:firstRow="1" w:lastRow="0" w:firstColumn="1" w:lastColumn="0" w:noHBand="0" w:noVBand="1"/>
      </w:tblPr>
      <w:tblGrid>
        <w:gridCol w:w="4446"/>
        <w:gridCol w:w="4446"/>
      </w:tblGrid>
      <w:tr w:rsidR="00E8753C" w:rsidRPr="00475D21" w14:paraId="7BDC251E" w14:textId="77777777" w:rsidTr="00475D21">
        <w:trPr>
          <w:trHeight w:val="267"/>
          <w:tblCellSpacing w:w="15" w:type="dxa"/>
          <w:jc w:val="center"/>
        </w:trPr>
        <w:tc>
          <w:tcPr>
            <w:tcW w:w="4111" w:type="dxa"/>
            <w:tcBorders>
              <w:top w:val="outset" w:sz="6" w:space="0" w:color="auto"/>
              <w:left w:val="outset" w:sz="6" w:space="0" w:color="auto"/>
              <w:bottom w:val="outset" w:sz="6" w:space="0" w:color="auto"/>
              <w:right w:val="outset" w:sz="6" w:space="0" w:color="auto"/>
            </w:tcBorders>
            <w:shd w:val="clear" w:color="auto" w:fill="CCCCCC"/>
            <w:tcMar>
              <w:top w:w="150" w:type="dxa"/>
              <w:left w:w="150" w:type="dxa"/>
              <w:bottom w:w="150" w:type="dxa"/>
              <w:right w:w="150" w:type="dxa"/>
            </w:tcMar>
            <w:hideMark/>
          </w:tcPr>
          <w:p w14:paraId="4700DE05" w14:textId="77777777" w:rsidR="00E8753C" w:rsidRPr="00475D21" w:rsidRDefault="00E8753C">
            <w:pPr>
              <w:jc w:val="center"/>
              <w:rPr>
                <w:rFonts w:ascii="Open Sans SemiBold" w:hAnsi="Open Sans SemiBold" w:cs="Open Sans SemiBold"/>
                <w:color w:val="000000"/>
                <w:sz w:val="20"/>
                <w:szCs w:val="20"/>
              </w:rPr>
            </w:pPr>
            <w:r w:rsidRPr="00475D21">
              <w:rPr>
                <w:rStyle w:val="Strong"/>
                <w:rFonts w:ascii="Open Sans SemiBold" w:hAnsi="Open Sans SemiBold" w:cs="Open Sans SemiBold"/>
                <w:b w:val="0"/>
                <w:bCs w:val="0"/>
                <w:color w:val="000000"/>
                <w:sz w:val="20"/>
                <w:szCs w:val="20"/>
              </w:rPr>
              <w:t>Do</w:t>
            </w:r>
          </w:p>
        </w:tc>
        <w:tc>
          <w:tcPr>
            <w:tcW w:w="4111" w:type="dxa"/>
            <w:tcBorders>
              <w:top w:val="outset" w:sz="6" w:space="0" w:color="auto"/>
              <w:left w:val="outset" w:sz="6" w:space="0" w:color="auto"/>
              <w:bottom w:val="outset" w:sz="6" w:space="0" w:color="auto"/>
              <w:right w:val="outset" w:sz="6" w:space="0" w:color="auto"/>
            </w:tcBorders>
            <w:shd w:val="clear" w:color="auto" w:fill="CCCCCC"/>
            <w:tcMar>
              <w:top w:w="150" w:type="dxa"/>
              <w:left w:w="150" w:type="dxa"/>
              <w:bottom w:w="150" w:type="dxa"/>
              <w:right w:w="150" w:type="dxa"/>
            </w:tcMar>
            <w:hideMark/>
          </w:tcPr>
          <w:p w14:paraId="07525038" w14:textId="77777777" w:rsidR="00E8753C" w:rsidRPr="00475D21" w:rsidRDefault="00E8753C">
            <w:pPr>
              <w:jc w:val="center"/>
              <w:rPr>
                <w:rFonts w:ascii="Open Sans SemiBold" w:hAnsi="Open Sans SemiBold" w:cs="Open Sans SemiBold"/>
                <w:color w:val="000000"/>
                <w:sz w:val="20"/>
                <w:szCs w:val="20"/>
              </w:rPr>
            </w:pPr>
            <w:r w:rsidRPr="00475D21">
              <w:rPr>
                <w:rStyle w:val="Strong"/>
                <w:rFonts w:ascii="Open Sans SemiBold" w:hAnsi="Open Sans SemiBold" w:cs="Open Sans SemiBold"/>
                <w:b w:val="0"/>
                <w:bCs w:val="0"/>
                <w:color w:val="000000"/>
                <w:sz w:val="20"/>
                <w:szCs w:val="20"/>
              </w:rPr>
              <w:t>Don’t</w:t>
            </w:r>
          </w:p>
        </w:tc>
      </w:tr>
      <w:tr w:rsidR="00E8753C" w:rsidRPr="00475D21" w14:paraId="73F68B24" w14:textId="77777777" w:rsidTr="006B7389">
        <w:trPr>
          <w:trHeight w:val="423"/>
          <w:tblCellSpacing w:w="15" w:type="dxa"/>
          <w:jc w:val="center"/>
        </w:trPr>
        <w:tc>
          <w:tcPr>
            <w:tcW w:w="4111"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4788F99E" w14:textId="77777777" w:rsidR="00E8753C" w:rsidRPr="00475D21" w:rsidRDefault="00E8753C">
            <w:pPr>
              <w:rPr>
                <w:rFonts w:ascii="Open Sans" w:hAnsi="Open Sans" w:cs="Open Sans"/>
                <w:color w:val="000000"/>
                <w:sz w:val="20"/>
                <w:szCs w:val="20"/>
              </w:rPr>
            </w:pPr>
            <w:r w:rsidRPr="00475D21">
              <w:rPr>
                <w:rFonts w:ascii="Open Sans" w:hAnsi="Open Sans" w:cs="Open Sans"/>
                <w:color w:val="000000"/>
                <w:sz w:val="20"/>
                <w:szCs w:val="20"/>
              </w:rPr>
              <w:t>Speak in the students’ native language</w:t>
            </w:r>
          </w:p>
        </w:tc>
        <w:tc>
          <w:tcPr>
            <w:tcW w:w="4111"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6CDCF6D7" w14:textId="77777777" w:rsidR="00E8753C" w:rsidRPr="00475D21" w:rsidRDefault="00E8753C">
            <w:pPr>
              <w:rPr>
                <w:rFonts w:ascii="Open Sans" w:hAnsi="Open Sans" w:cs="Open Sans"/>
                <w:color w:val="000000"/>
                <w:sz w:val="20"/>
                <w:szCs w:val="20"/>
              </w:rPr>
            </w:pPr>
            <w:r w:rsidRPr="00475D21">
              <w:rPr>
                <w:rFonts w:ascii="Open Sans" w:hAnsi="Open Sans" w:cs="Open Sans"/>
                <w:color w:val="000000"/>
                <w:sz w:val="20"/>
                <w:szCs w:val="20"/>
              </w:rPr>
              <w:t>Use sign language</w:t>
            </w:r>
          </w:p>
        </w:tc>
      </w:tr>
      <w:tr w:rsidR="00E8753C" w:rsidRPr="00475D21" w14:paraId="47ADE895" w14:textId="77777777" w:rsidTr="00E8753C">
        <w:trPr>
          <w:tblCellSpacing w:w="15" w:type="dxa"/>
          <w:jc w:val="center"/>
        </w:trPr>
        <w:tc>
          <w:tcPr>
            <w:tcW w:w="4111"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5444D9CA" w14:textId="77777777" w:rsidR="00E8753C" w:rsidRPr="00475D21" w:rsidRDefault="00E8753C">
            <w:pPr>
              <w:rPr>
                <w:rFonts w:ascii="Open Sans" w:hAnsi="Open Sans" w:cs="Open Sans"/>
                <w:color w:val="000000"/>
                <w:sz w:val="20"/>
                <w:szCs w:val="20"/>
              </w:rPr>
            </w:pPr>
            <w:r w:rsidRPr="00475D21">
              <w:rPr>
                <w:rFonts w:ascii="Open Sans" w:hAnsi="Open Sans" w:cs="Open Sans"/>
                <w:color w:val="000000"/>
                <w:sz w:val="20"/>
                <w:szCs w:val="20"/>
              </w:rPr>
              <w:t>Speak in a normal tone of voice</w:t>
            </w:r>
          </w:p>
        </w:tc>
        <w:tc>
          <w:tcPr>
            <w:tcW w:w="4111"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70640202" w14:textId="77777777" w:rsidR="00E8753C" w:rsidRPr="00475D21" w:rsidRDefault="00E8753C">
            <w:pPr>
              <w:rPr>
                <w:rFonts w:ascii="Open Sans" w:hAnsi="Open Sans" w:cs="Open Sans"/>
                <w:color w:val="000000"/>
                <w:sz w:val="20"/>
                <w:szCs w:val="20"/>
              </w:rPr>
            </w:pPr>
            <w:r w:rsidRPr="00475D21">
              <w:rPr>
                <w:rFonts w:ascii="Open Sans" w:hAnsi="Open Sans" w:cs="Open Sans"/>
                <w:color w:val="000000"/>
                <w:sz w:val="20"/>
                <w:szCs w:val="20"/>
              </w:rPr>
              <w:t>Talk loudly to the students</w:t>
            </w:r>
          </w:p>
        </w:tc>
      </w:tr>
      <w:tr w:rsidR="00E8753C" w:rsidRPr="00475D21" w14:paraId="34F9400F" w14:textId="77777777" w:rsidTr="00E8753C">
        <w:trPr>
          <w:tblCellSpacing w:w="15" w:type="dxa"/>
          <w:jc w:val="center"/>
        </w:trPr>
        <w:tc>
          <w:tcPr>
            <w:tcW w:w="4111"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75C07EA8" w14:textId="77777777" w:rsidR="00E8753C" w:rsidRPr="00475D21" w:rsidRDefault="00E8753C">
            <w:pPr>
              <w:rPr>
                <w:rFonts w:ascii="Open Sans" w:hAnsi="Open Sans" w:cs="Open Sans"/>
                <w:color w:val="000000"/>
                <w:sz w:val="20"/>
                <w:szCs w:val="20"/>
              </w:rPr>
            </w:pPr>
            <w:r w:rsidRPr="00475D21">
              <w:rPr>
                <w:rFonts w:ascii="Open Sans" w:hAnsi="Open Sans" w:cs="Open Sans"/>
                <w:color w:val="000000"/>
                <w:sz w:val="20"/>
                <w:szCs w:val="20"/>
              </w:rPr>
              <w:t>Ask whether a student needs assistance and then wait for him or her to take your arm</w:t>
            </w:r>
          </w:p>
        </w:tc>
        <w:tc>
          <w:tcPr>
            <w:tcW w:w="4111"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74C7EDC3" w14:textId="77777777" w:rsidR="00E8753C" w:rsidRPr="00475D21" w:rsidRDefault="00E8753C">
            <w:pPr>
              <w:rPr>
                <w:rFonts w:ascii="Open Sans" w:hAnsi="Open Sans" w:cs="Open Sans"/>
                <w:color w:val="000000"/>
                <w:sz w:val="20"/>
                <w:szCs w:val="20"/>
              </w:rPr>
            </w:pPr>
            <w:r w:rsidRPr="00475D21">
              <w:rPr>
                <w:rFonts w:ascii="Open Sans" w:hAnsi="Open Sans" w:cs="Open Sans"/>
                <w:color w:val="000000"/>
                <w:sz w:val="20"/>
                <w:szCs w:val="20"/>
              </w:rPr>
              <w:t>Take a student’s arm and lead him or her</w:t>
            </w:r>
          </w:p>
        </w:tc>
      </w:tr>
      <w:tr w:rsidR="00E8753C" w:rsidRPr="00475D21" w14:paraId="20F0A70B" w14:textId="77777777" w:rsidTr="00E8753C">
        <w:trPr>
          <w:tblCellSpacing w:w="15" w:type="dxa"/>
          <w:jc w:val="center"/>
        </w:trPr>
        <w:tc>
          <w:tcPr>
            <w:tcW w:w="4111"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591B60C8" w14:textId="77777777" w:rsidR="00E8753C" w:rsidRPr="00475D21" w:rsidRDefault="00E8753C">
            <w:pPr>
              <w:rPr>
                <w:rFonts w:ascii="Open Sans" w:hAnsi="Open Sans" w:cs="Open Sans"/>
                <w:color w:val="000000"/>
                <w:sz w:val="20"/>
                <w:szCs w:val="20"/>
              </w:rPr>
            </w:pPr>
            <w:r w:rsidRPr="00475D21">
              <w:rPr>
                <w:rFonts w:ascii="Open Sans" w:hAnsi="Open Sans" w:cs="Open Sans"/>
                <w:color w:val="000000"/>
                <w:sz w:val="20"/>
                <w:szCs w:val="20"/>
              </w:rPr>
              <w:t>Keep furniture in consistent places</w:t>
            </w:r>
          </w:p>
        </w:tc>
        <w:tc>
          <w:tcPr>
            <w:tcW w:w="4111"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0A5CB0A0" w14:textId="77777777" w:rsidR="00E8753C" w:rsidRPr="00475D21" w:rsidRDefault="00E8753C">
            <w:pPr>
              <w:rPr>
                <w:rFonts w:ascii="Open Sans" w:hAnsi="Open Sans" w:cs="Open Sans"/>
                <w:color w:val="000000"/>
                <w:sz w:val="20"/>
                <w:szCs w:val="20"/>
              </w:rPr>
            </w:pPr>
            <w:r w:rsidRPr="00475D21">
              <w:rPr>
                <w:rFonts w:ascii="Open Sans" w:hAnsi="Open Sans" w:cs="Open Sans"/>
                <w:color w:val="000000"/>
                <w:sz w:val="20"/>
                <w:szCs w:val="20"/>
              </w:rPr>
              <w:t>Move objects around without warning</w:t>
            </w:r>
          </w:p>
        </w:tc>
      </w:tr>
      <w:tr w:rsidR="00E8753C" w:rsidRPr="00475D21" w14:paraId="337E1928" w14:textId="77777777" w:rsidTr="00E8753C">
        <w:trPr>
          <w:tblCellSpacing w:w="15" w:type="dxa"/>
          <w:jc w:val="center"/>
        </w:trPr>
        <w:tc>
          <w:tcPr>
            <w:tcW w:w="4111"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4B451E52" w14:textId="77777777" w:rsidR="00E8753C" w:rsidRPr="00475D21" w:rsidRDefault="00E8753C">
            <w:pPr>
              <w:rPr>
                <w:rFonts w:ascii="Open Sans" w:hAnsi="Open Sans" w:cs="Open Sans"/>
                <w:color w:val="000000"/>
                <w:sz w:val="20"/>
                <w:szCs w:val="20"/>
              </w:rPr>
            </w:pPr>
            <w:r w:rsidRPr="00475D21">
              <w:rPr>
                <w:rFonts w:ascii="Open Sans" w:hAnsi="Open Sans" w:cs="Open Sans"/>
                <w:color w:val="000000"/>
                <w:sz w:val="20"/>
                <w:szCs w:val="20"/>
              </w:rPr>
              <w:t>Have high expectations for students with visual disabilities</w:t>
            </w:r>
          </w:p>
        </w:tc>
        <w:tc>
          <w:tcPr>
            <w:tcW w:w="4111"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35A91B03" w14:textId="77777777" w:rsidR="00E8753C" w:rsidRPr="00475D21" w:rsidRDefault="00E8753C">
            <w:pPr>
              <w:rPr>
                <w:rFonts w:ascii="Open Sans" w:hAnsi="Open Sans" w:cs="Open Sans"/>
                <w:color w:val="000000"/>
                <w:sz w:val="20"/>
                <w:szCs w:val="20"/>
              </w:rPr>
            </w:pPr>
            <w:r w:rsidRPr="00475D21">
              <w:rPr>
                <w:rFonts w:ascii="Open Sans" w:hAnsi="Open Sans" w:cs="Open Sans"/>
                <w:color w:val="000000"/>
                <w:sz w:val="20"/>
                <w:szCs w:val="20"/>
              </w:rPr>
              <w:t>“Dumb down” your speech or expect less</w:t>
            </w:r>
          </w:p>
        </w:tc>
      </w:tr>
      <w:tr w:rsidR="00E8753C" w:rsidRPr="00475D21" w14:paraId="10981FC0" w14:textId="77777777" w:rsidTr="00E8753C">
        <w:trPr>
          <w:tblCellSpacing w:w="15" w:type="dxa"/>
          <w:jc w:val="center"/>
        </w:trPr>
        <w:tc>
          <w:tcPr>
            <w:tcW w:w="4111"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0797EFEC" w14:textId="77777777" w:rsidR="00E8753C" w:rsidRPr="00475D21" w:rsidRDefault="00E8753C">
            <w:pPr>
              <w:rPr>
                <w:rFonts w:ascii="Open Sans" w:hAnsi="Open Sans" w:cs="Open Sans"/>
                <w:color w:val="000000"/>
                <w:sz w:val="20"/>
                <w:szCs w:val="20"/>
              </w:rPr>
            </w:pPr>
            <w:r w:rsidRPr="00475D21">
              <w:rPr>
                <w:rFonts w:ascii="Open Sans" w:hAnsi="Open Sans" w:cs="Open Sans"/>
                <w:color w:val="000000"/>
                <w:sz w:val="20"/>
                <w:szCs w:val="20"/>
              </w:rPr>
              <w:t>Inform the students verbally of schedule changes or room assignments</w:t>
            </w:r>
          </w:p>
        </w:tc>
        <w:tc>
          <w:tcPr>
            <w:tcW w:w="4111"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6ADBE2C9" w14:textId="77777777" w:rsidR="00E8753C" w:rsidRPr="00475D21" w:rsidRDefault="00E8753C">
            <w:pPr>
              <w:rPr>
                <w:rFonts w:ascii="Open Sans" w:hAnsi="Open Sans" w:cs="Open Sans"/>
                <w:color w:val="000000"/>
                <w:sz w:val="20"/>
                <w:szCs w:val="20"/>
              </w:rPr>
            </w:pPr>
            <w:r w:rsidRPr="00475D21">
              <w:rPr>
                <w:rFonts w:ascii="Open Sans" w:hAnsi="Open Sans" w:cs="Open Sans"/>
                <w:color w:val="000000"/>
                <w:sz w:val="20"/>
                <w:szCs w:val="20"/>
              </w:rPr>
              <w:t>Make unexpected or unannounced changes</w:t>
            </w:r>
          </w:p>
        </w:tc>
      </w:tr>
      <w:tr w:rsidR="00E8753C" w:rsidRPr="00475D21" w14:paraId="78C1C6A9" w14:textId="77777777" w:rsidTr="00E8753C">
        <w:trPr>
          <w:tblCellSpacing w:w="15" w:type="dxa"/>
          <w:jc w:val="center"/>
        </w:trPr>
        <w:tc>
          <w:tcPr>
            <w:tcW w:w="4111"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3706BD6D" w14:textId="77777777" w:rsidR="00E8753C" w:rsidRPr="00475D21" w:rsidRDefault="00E8753C">
            <w:pPr>
              <w:rPr>
                <w:rFonts w:ascii="Open Sans" w:hAnsi="Open Sans" w:cs="Open Sans"/>
                <w:color w:val="000000"/>
                <w:sz w:val="20"/>
                <w:szCs w:val="20"/>
              </w:rPr>
            </w:pPr>
            <w:r w:rsidRPr="00475D21">
              <w:rPr>
                <w:rFonts w:ascii="Open Sans" w:hAnsi="Open Sans" w:cs="Open Sans"/>
                <w:color w:val="000000"/>
                <w:sz w:val="20"/>
                <w:szCs w:val="20"/>
              </w:rPr>
              <w:t>Tell the students when something is being handed to them or put on their desks</w:t>
            </w:r>
          </w:p>
        </w:tc>
        <w:tc>
          <w:tcPr>
            <w:tcW w:w="4111"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189DCCAD" w14:textId="77777777" w:rsidR="00E8753C" w:rsidRPr="00475D21" w:rsidRDefault="00E8753C">
            <w:pPr>
              <w:rPr>
                <w:rFonts w:ascii="Open Sans" w:hAnsi="Open Sans" w:cs="Open Sans"/>
                <w:color w:val="000000"/>
                <w:sz w:val="20"/>
                <w:szCs w:val="20"/>
              </w:rPr>
            </w:pPr>
            <w:r w:rsidRPr="00475D21">
              <w:rPr>
                <w:rFonts w:ascii="Open Sans" w:hAnsi="Open Sans" w:cs="Open Sans"/>
                <w:color w:val="000000"/>
                <w:sz w:val="20"/>
                <w:szCs w:val="20"/>
              </w:rPr>
              <w:t>Hand students items or place things on their desks without their knowledge</w:t>
            </w:r>
          </w:p>
        </w:tc>
      </w:tr>
      <w:tr w:rsidR="00E8753C" w:rsidRPr="00475D21" w14:paraId="70A2FD33" w14:textId="77777777" w:rsidTr="00E8753C">
        <w:trPr>
          <w:tblCellSpacing w:w="15" w:type="dxa"/>
          <w:jc w:val="center"/>
        </w:trPr>
        <w:tc>
          <w:tcPr>
            <w:tcW w:w="4111"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3CEF3BFA" w14:textId="661010E0" w:rsidR="00E8753C" w:rsidRPr="00475D21" w:rsidRDefault="00E8753C">
            <w:pPr>
              <w:rPr>
                <w:rFonts w:ascii="Open Sans" w:hAnsi="Open Sans" w:cs="Open Sans"/>
                <w:color w:val="000000"/>
                <w:sz w:val="20"/>
                <w:szCs w:val="20"/>
              </w:rPr>
            </w:pPr>
            <w:r w:rsidRPr="00475D21">
              <w:rPr>
                <w:rFonts w:ascii="Open Sans" w:hAnsi="Open Sans" w:cs="Open Sans"/>
                <w:noProof/>
                <w:color w:val="000000"/>
                <w:sz w:val="20"/>
                <w:szCs w:val="20"/>
              </w:rPr>
              <w:drawing>
                <wp:anchor distT="0" distB="0" distL="114300" distR="114300" simplePos="0" relativeHeight="251701248" behindDoc="0" locked="0" layoutInCell="1" allowOverlap="1" wp14:anchorId="5FD83062" wp14:editId="7515FA1F">
                  <wp:simplePos x="0" y="0"/>
                  <wp:positionH relativeFrom="column">
                    <wp:posOffset>1070610</wp:posOffset>
                  </wp:positionH>
                  <wp:positionV relativeFrom="paragraph">
                    <wp:posOffset>0</wp:posOffset>
                  </wp:positionV>
                  <wp:extent cx="1428750" cy="1028700"/>
                  <wp:effectExtent l="0" t="0" r="0" b="0"/>
                  <wp:wrapSquare wrapText="bothSides"/>
                  <wp:docPr id="2077773634" name="Picture 52" descr="v02_08b_d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v02_08b_do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4287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5D21">
              <w:rPr>
                <w:rFonts w:ascii="Open Sans" w:hAnsi="Open Sans" w:cs="Open Sans"/>
                <w:color w:val="000000"/>
                <w:sz w:val="20"/>
                <w:szCs w:val="20"/>
              </w:rPr>
              <w:t>Ignore guide dogs when they are working (i.e., when wearing harnesses)</w:t>
            </w:r>
          </w:p>
        </w:tc>
        <w:tc>
          <w:tcPr>
            <w:tcW w:w="4111"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40DCC5F4" w14:textId="77777777" w:rsidR="00E8753C" w:rsidRPr="00475D21" w:rsidRDefault="00E8753C">
            <w:pPr>
              <w:rPr>
                <w:rFonts w:ascii="Open Sans" w:hAnsi="Open Sans" w:cs="Open Sans"/>
                <w:color w:val="000000"/>
                <w:sz w:val="20"/>
                <w:szCs w:val="20"/>
              </w:rPr>
            </w:pPr>
            <w:r w:rsidRPr="00475D21">
              <w:rPr>
                <w:rFonts w:ascii="Open Sans" w:hAnsi="Open Sans" w:cs="Open Sans"/>
                <w:color w:val="000000"/>
                <w:sz w:val="20"/>
                <w:szCs w:val="20"/>
              </w:rPr>
              <w:t>Play with guide dogs</w:t>
            </w:r>
          </w:p>
        </w:tc>
      </w:tr>
    </w:tbl>
    <w:p w14:paraId="37D88C62" w14:textId="639C73B0" w:rsidR="00E8753C" w:rsidRDefault="00475D21" w:rsidP="00E8753C">
      <w:pPr>
        <w:pStyle w:val="NormalWeb"/>
        <w:shd w:val="clear" w:color="auto" w:fill="FFFFFF"/>
        <w:spacing w:before="0" w:beforeAutospacing="0" w:after="375" w:afterAutospacing="0" w:line="315" w:lineRule="atLeast"/>
        <w:rPr>
          <w:rFonts w:ascii="Open Sans" w:hAnsi="Open Sans" w:cs="Open Sans"/>
          <w:color w:val="000000"/>
          <w:sz w:val="21"/>
          <w:szCs w:val="21"/>
        </w:rPr>
      </w:pPr>
      <w:r>
        <w:rPr>
          <w:rFonts w:ascii="Open Sans" w:hAnsi="Open Sans" w:cs="Open Sans"/>
          <w:noProof/>
          <w:color w:val="000000"/>
          <w:sz w:val="21"/>
          <w:szCs w:val="21"/>
        </w:rPr>
        <w:lastRenderedPageBreak/>
        <w:drawing>
          <wp:anchor distT="0" distB="0" distL="114300" distR="114300" simplePos="0" relativeHeight="251699200" behindDoc="0" locked="0" layoutInCell="1" allowOverlap="1" wp14:anchorId="03C50EA6" wp14:editId="3A23BBDD">
            <wp:simplePos x="0" y="0"/>
            <wp:positionH relativeFrom="column">
              <wp:posOffset>152400</wp:posOffset>
            </wp:positionH>
            <wp:positionV relativeFrom="paragraph">
              <wp:posOffset>558165</wp:posOffset>
            </wp:positionV>
            <wp:extent cx="1285875" cy="1762125"/>
            <wp:effectExtent l="0" t="0" r="9525" b="9525"/>
            <wp:wrapSquare wrapText="bothSides"/>
            <wp:docPr id="1921287738" name="Picture 51" descr="co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corn"/>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85875" cy="1762125"/>
                    </a:xfrm>
                    <a:prstGeom prst="rect">
                      <a:avLst/>
                    </a:prstGeom>
                    <a:noFill/>
                    <a:ln>
                      <a:noFill/>
                    </a:ln>
                  </pic:spPr>
                </pic:pic>
              </a:graphicData>
            </a:graphic>
            <wp14:sizeRelH relativeFrom="page">
              <wp14:pctWidth>0</wp14:pctWidth>
            </wp14:sizeRelH>
            <wp14:sizeRelV relativeFrom="page">
              <wp14:pctHeight>0</wp14:pctHeight>
            </wp14:sizeRelV>
          </wp:anchor>
        </w:drawing>
      </w:r>
      <w:r w:rsidR="00E8753C">
        <w:rPr>
          <w:rFonts w:ascii="Open Sans" w:hAnsi="Open Sans" w:cs="Open Sans"/>
          <w:color w:val="000000"/>
          <w:sz w:val="21"/>
          <w:szCs w:val="21"/>
        </w:rPr>
        <w:t>Listen as Vanderbilt Professor Anne Corn describes some basic considerations for communicating with students with visual disabilities.</w:t>
      </w:r>
    </w:p>
    <w:p w14:paraId="3413518A" w14:textId="4C108B37" w:rsidR="00E8753C" w:rsidRDefault="00475D21" w:rsidP="00475D21">
      <w:pPr>
        <w:pStyle w:val="NormalWeb"/>
        <w:shd w:val="clear" w:color="auto" w:fill="FFFFFF"/>
        <w:spacing w:before="180" w:beforeAutospacing="0" w:after="375" w:afterAutospacing="0" w:line="315" w:lineRule="atLeast"/>
        <w:jc w:val="center"/>
        <w:rPr>
          <w:rFonts w:ascii="Open Sans" w:hAnsi="Open Sans" w:cs="Open Sans"/>
          <w:color w:val="000000"/>
          <w:sz w:val="21"/>
          <w:szCs w:val="21"/>
        </w:rPr>
      </w:pPr>
      <w:r w:rsidRPr="00475D21">
        <w:rPr>
          <w:rFonts w:ascii="Open Sans" w:hAnsi="Open Sans" w:cs="Open Sans"/>
          <w:color w:val="000000"/>
          <w:sz w:val="21"/>
          <w:szCs w:val="21"/>
        </w:rPr>
        <w:drawing>
          <wp:anchor distT="0" distB="0" distL="114300" distR="114300" simplePos="0" relativeHeight="251700224" behindDoc="0" locked="0" layoutInCell="1" allowOverlap="1" wp14:anchorId="03235774" wp14:editId="3A2390C5">
            <wp:simplePos x="0" y="0"/>
            <wp:positionH relativeFrom="column">
              <wp:posOffset>1638300</wp:posOffset>
            </wp:positionH>
            <wp:positionV relativeFrom="paragraph">
              <wp:posOffset>510540</wp:posOffset>
            </wp:positionV>
            <wp:extent cx="685800" cy="685800"/>
            <wp:effectExtent l="38100" t="38100" r="38100" b="38100"/>
            <wp:wrapSquare wrapText="bothSides"/>
            <wp:docPr id="542293555" name="Picture 1" descr="A qr code with a dinosau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293555" name="Picture 1" descr="A qr code with a dinosaur&#10;&#10;Description automatically generated"/>
                    <pic:cNvPicPr/>
                  </pic:nvPicPr>
                  <pic:blipFill>
                    <a:blip r:embed="rId62"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a:ln w="28575">
                      <a:solidFill>
                        <a:srgbClr val="7030A0"/>
                      </a:solidFill>
                    </a:ln>
                  </pic:spPr>
                </pic:pic>
              </a:graphicData>
            </a:graphic>
            <wp14:sizeRelH relativeFrom="page">
              <wp14:pctWidth>0</wp14:pctWidth>
            </wp14:sizeRelH>
            <wp14:sizeRelV relativeFrom="page">
              <wp14:pctHeight>0</wp14:pctHeight>
            </wp14:sizeRelV>
          </wp:anchor>
        </w:drawing>
      </w:r>
      <w:r w:rsidR="00E8753C">
        <w:rPr>
          <w:rStyle w:val="expert-name"/>
          <w:rFonts w:ascii="Open Sans" w:eastAsiaTheme="majorEastAsia" w:hAnsi="Open Sans" w:cs="Open Sans"/>
          <w:i/>
          <w:iCs/>
          <w:color w:val="000000"/>
          <w:sz w:val="18"/>
          <w:szCs w:val="18"/>
        </w:rPr>
        <w:t>Anne Corn, EdD</w:t>
      </w:r>
      <w:r w:rsidR="00E8753C">
        <w:rPr>
          <w:rFonts w:ascii="Open Sans" w:hAnsi="Open Sans" w:cs="Open Sans"/>
          <w:color w:val="000000"/>
          <w:sz w:val="21"/>
          <w:szCs w:val="21"/>
        </w:rPr>
        <w:br/>
      </w:r>
      <w:r w:rsidR="00E8753C">
        <w:rPr>
          <w:rStyle w:val="expert-name"/>
          <w:rFonts w:ascii="Open Sans" w:eastAsiaTheme="majorEastAsia" w:hAnsi="Open Sans" w:cs="Open Sans"/>
          <w:i/>
          <w:iCs/>
          <w:color w:val="000000"/>
          <w:sz w:val="18"/>
          <w:szCs w:val="18"/>
        </w:rPr>
        <w:t>Professor Emeritus</w:t>
      </w:r>
      <w:r>
        <w:rPr>
          <w:rStyle w:val="expert-name"/>
          <w:rFonts w:ascii="Open Sans" w:eastAsiaTheme="majorEastAsia" w:hAnsi="Open Sans" w:cs="Open Sans"/>
          <w:i/>
          <w:iCs/>
          <w:color w:val="000000"/>
          <w:sz w:val="18"/>
          <w:szCs w:val="18"/>
        </w:rPr>
        <w:t>,</w:t>
      </w:r>
      <w:r>
        <w:rPr>
          <w:rFonts w:ascii="Open Sans" w:hAnsi="Open Sans" w:cs="Open Sans"/>
          <w:color w:val="000000"/>
          <w:sz w:val="21"/>
          <w:szCs w:val="21"/>
        </w:rPr>
        <w:t xml:space="preserve"> </w:t>
      </w:r>
      <w:r w:rsidR="00E8753C">
        <w:rPr>
          <w:rStyle w:val="expert-name"/>
          <w:rFonts w:ascii="Open Sans" w:eastAsiaTheme="majorEastAsia" w:hAnsi="Open Sans" w:cs="Open Sans"/>
          <w:i/>
          <w:iCs/>
          <w:color w:val="000000"/>
          <w:sz w:val="18"/>
          <w:szCs w:val="18"/>
        </w:rPr>
        <w:t>Vanderbilt University</w:t>
      </w:r>
    </w:p>
    <w:p w14:paraId="642BDE7E" w14:textId="257C0519" w:rsidR="00E8753C" w:rsidRDefault="00475D21" w:rsidP="00475D21">
      <w:pPr>
        <w:pStyle w:val="NormalWeb"/>
        <w:shd w:val="clear" w:color="auto" w:fill="FFFFFF"/>
        <w:spacing w:before="0" w:beforeAutospacing="0" w:after="0" w:afterAutospacing="0" w:line="315" w:lineRule="atLeast"/>
        <w:jc w:val="center"/>
        <w:rPr>
          <w:rFonts w:ascii="Open Sans" w:hAnsi="Open Sans" w:cs="Open Sans"/>
          <w:color w:val="000000"/>
          <w:sz w:val="21"/>
          <w:szCs w:val="21"/>
        </w:rPr>
      </w:pPr>
      <w:r>
        <w:rPr>
          <w:rFonts w:ascii="Open Sans" w:hAnsi="Open Sans" w:cs="Open Sans"/>
          <w:color w:val="000000"/>
          <w:sz w:val="21"/>
          <w:szCs w:val="21"/>
        </w:rPr>
        <w:t>Scan QR Code for audio.</w:t>
      </w:r>
      <w:r w:rsidRPr="00475D21">
        <w:rPr>
          <w:rFonts w:ascii="Open Sans" w:hAnsi="Open Sans" w:cs="Open Sans"/>
          <w:color w:val="000000"/>
          <w:sz w:val="21"/>
          <w:szCs w:val="21"/>
        </w:rPr>
        <w:t xml:space="preserve"> </w:t>
      </w:r>
      <w:r w:rsidR="00E8753C">
        <w:rPr>
          <w:rFonts w:ascii="Open Sans" w:hAnsi="Open Sans" w:cs="Open Sans"/>
          <w:color w:val="000000"/>
          <w:sz w:val="21"/>
          <w:szCs w:val="21"/>
        </w:rPr>
        <w:t>(time: 0:25)</w:t>
      </w:r>
    </w:p>
    <w:p w14:paraId="02036CEE" w14:textId="77777777" w:rsidR="00E8753C" w:rsidRDefault="00E8753C" w:rsidP="00475D21">
      <w:pPr>
        <w:pStyle w:val="NormalWeb"/>
        <w:shd w:val="clear" w:color="auto" w:fill="FFFFFF"/>
        <w:spacing w:before="0" w:beforeAutospacing="0" w:after="0" w:afterAutospacing="0" w:line="315" w:lineRule="atLeast"/>
        <w:jc w:val="center"/>
        <w:rPr>
          <w:rFonts w:ascii="Open Sans" w:hAnsi="Open Sans" w:cs="Open Sans"/>
          <w:color w:val="000000"/>
          <w:sz w:val="21"/>
          <w:szCs w:val="21"/>
        </w:rPr>
      </w:pPr>
      <w:r>
        <w:rPr>
          <w:rStyle w:val="mejs-offscreen"/>
          <w:rFonts w:ascii="Open Sans" w:hAnsi="Open Sans" w:cs="Open Sans"/>
          <w:color w:val="000000"/>
          <w:sz w:val="21"/>
          <w:szCs w:val="21"/>
          <w:bdr w:val="none" w:sz="0" w:space="0" w:color="auto" w:frame="1"/>
        </w:rPr>
        <w:t>Audio Player</w:t>
      </w:r>
    </w:p>
    <w:p w14:paraId="5EA512A8" w14:textId="77777777" w:rsidR="00E8753C" w:rsidRDefault="00E8753C" w:rsidP="00475D21">
      <w:pPr>
        <w:pStyle w:val="NormalWeb"/>
        <w:shd w:val="clear" w:color="auto" w:fill="FFFFFF"/>
        <w:spacing w:before="0" w:beforeAutospacing="0" w:after="375" w:afterAutospacing="0" w:line="315" w:lineRule="atLeast"/>
        <w:jc w:val="center"/>
        <w:rPr>
          <w:rFonts w:ascii="Open Sans" w:hAnsi="Open Sans" w:cs="Open Sans"/>
          <w:color w:val="000000"/>
          <w:sz w:val="21"/>
          <w:szCs w:val="21"/>
        </w:rPr>
      </w:pPr>
      <w:hyperlink r:id="rId63" w:history="1">
        <w:r>
          <w:rPr>
            <w:rStyle w:val="Hyperlink"/>
            <w:rFonts w:ascii="Open Sans" w:hAnsi="Open Sans" w:cs="Open Sans"/>
            <w:color w:val="663399"/>
            <w:sz w:val="21"/>
            <w:szCs w:val="21"/>
          </w:rPr>
          <w:t>View Transcript</w:t>
        </w:r>
      </w:hyperlink>
    </w:p>
    <w:p w14:paraId="5DADF932" w14:textId="77777777" w:rsidR="00E8753C" w:rsidRDefault="00E8753C" w:rsidP="00C00048">
      <w:pPr>
        <w:shd w:val="clear" w:color="auto" w:fill="FFFFFF"/>
        <w:spacing w:before="100" w:beforeAutospacing="1" w:after="100" w:afterAutospacing="1" w:line="300" w:lineRule="atLeast"/>
        <w:rPr>
          <w:rFonts w:ascii="Open Sans" w:hAnsi="Open Sans" w:cs="Open Sans"/>
          <w:color w:val="000000"/>
          <w:sz w:val="21"/>
          <w:szCs w:val="21"/>
        </w:rPr>
      </w:pPr>
    </w:p>
    <w:p w14:paraId="3FB7D9C8" w14:textId="77777777" w:rsidR="006B7389" w:rsidRDefault="006B7389" w:rsidP="00C00048">
      <w:pPr>
        <w:shd w:val="clear" w:color="auto" w:fill="FFFFFF"/>
        <w:spacing w:before="100" w:beforeAutospacing="1" w:after="100" w:afterAutospacing="1" w:line="300" w:lineRule="atLeast"/>
        <w:rPr>
          <w:rFonts w:ascii="Open Sans" w:hAnsi="Open Sans" w:cs="Open Sans"/>
          <w:color w:val="000000"/>
          <w:sz w:val="21"/>
          <w:szCs w:val="21"/>
        </w:rPr>
      </w:pPr>
    </w:p>
    <w:p w14:paraId="475986B5" w14:textId="77777777" w:rsidR="006B7389" w:rsidRDefault="006B7389" w:rsidP="00C00048">
      <w:pPr>
        <w:shd w:val="clear" w:color="auto" w:fill="FFFFFF"/>
        <w:spacing w:before="100" w:beforeAutospacing="1" w:after="100" w:afterAutospacing="1" w:line="300" w:lineRule="atLeast"/>
        <w:rPr>
          <w:rFonts w:ascii="Open Sans" w:hAnsi="Open Sans" w:cs="Open Sans"/>
          <w:color w:val="000000"/>
          <w:sz w:val="21"/>
          <w:szCs w:val="21"/>
        </w:rPr>
      </w:pPr>
    </w:p>
    <w:p w14:paraId="7CCEFB4C" w14:textId="77777777" w:rsidR="006B7389" w:rsidRDefault="006B7389" w:rsidP="00C00048">
      <w:pPr>
        <w:shd w:val="clear" w:color="auto" w:fill="FFFFFF"/>
        <w:spacing w:before="100" w:beforeAutospacing="1" w:after="100" w:afterAutospacing="1" w:line="300" w:lineRule="atLeast"/>
        <w:rPr>
          <w:rFonts w:ascii="Open Sans" w:hAnsi="Open Sans" w:cs="Open Sans"/>
          <w:color w:val="000000"/>
          <w:sz w:val="21"/>
          <w:szCs w:val="21"/>
        </w:rPr>
      </w:pPr>
    </w:p>
    <w:p w14:paraId="21478CDF" w14:textId="77777777" w:rsidR="006B7389" w:rsidRDefault="006B7389" w:rsidP="00C00048">
      <w:pPr>
        <w:shd w:val="clear" w:color="auto" w:fill="FFFFFF"/>
        <w:spacing w:before="100" w:beforeAutospacing="1" w:after="100" w:afterAutospacing="1" w:line="300" w:lineRule="atLeast"/>
        <w:rPr>
          <w:rFonts w:ascii="Open Sans" w:hAnsi="Open Sans" w:cs="Open Sans"/>
          <w:color w:val="000000"/>
          <w:sz w:val="21"/>
          <w:szCs w:val="21"/>
        </w:rPr>
      </w:pPr>
    </w:p>
    <w:p w14:paraId="3C4A6EA8" w14:textId="77777777" w:rsidR="006B7389" w:rsidRDefault="006B7389" w:rsidP="00C00048">
      <w:pPr>
        <w:shd w:val="clear" w:color="auto" w:fill="FFFFFF"/>
        <w:spacing w:before="100" w:beforeAutospacing="1" w:after="100" w:afterAutospacing="1" w:line="300" w:lineRule="atLeast"/>
        <w:rPr>
          <w:rFonts w:ascii="Open Sans" w:hAnsi="Open Sans" w:cs="Open Sans"/>
          <w:color w:val="000000"/>
          <w:sz w:val="21"/>
          <w:szCs w:val="21"/>
        </w:rPr>
      </w:pPr>
    </w:p>
    <w:p w14:paraId="7A8591CA" w14:textId="77777777" w:rsidR="006B7389" w:rsidRDefault="006B7389" w:rsidP="00C00048">
      <w:pPr>
        <w:shd w:val="clear" w:color="auto" w:fill="FFFFFF"/>
        <w:spacing w:before="100" w:beforeAutospacing="1" w:after="100" w:afterAutospacing="1" w:line="300" w:lineRule="atLeast"/>
        <w:rPr>
          <w:rFonts w:ascii="Open Sans" w:hAnsi="Open Sans" w:cs="Open Sans"/>
          <w:color w:val="000000"/>
          <w:sz w:val="21"/>
          <w:szCs w:val="21"/>
        </w:rPr>
      </w:pPr>
    </w:p>
    <w:p w14:paraId="63DFD7FE" w14:textId="77777777" w:rsidR="006B7389" w:rsidRDefault="006B7389" w:rsidP="00C00048">
      <w:pPr>
        <w:shd w:val="clear" w:color="auto" w:fill="FFFFFF"/>
        <w:spacing w:before="100" w:beforeAutospacing="1" w:after="100" w:afterAutospacing="1" w:line="300" w:lineRule="atLeast"/>
        <w:rPr>
          <w:rFonts w:ascii="Open Sans" w:hAnsi="Open Sans" w:cs="Open Sans"/>
          <w:color w:val="000000"/>
          <w:sz w:val="21"/>
          <w:szCs w:val="21"/>
        </w:rPr>
      </w:pPr>
    </w:p>
    <w:p w14:paraId="2516C98C" w14:textId="77777777" w:rsidR="006B7389" w:rsidRDefault="006B7389" w:rsidP="00C00048">
      <w:pPr>
        <w:shd w:val="clear" w:color="auto" w:fill="FFFFFF"/>
        <w:spacing w:before="100" w:beforeAutospacing="1" w:after="100" w:afterAutospacing="1" w:line="300" w:lineRule="atLeast"/>
        <w:rPr>
          <w:rFonts w:ascii="Open Sans" w:hAnsi="Open Sans" w:cs="Open Sans"/>
          <w:color w:val="000000"/>
          <w:sz w:val="21"/>
          <w:szCs w:val="21"/>
        </w:rPr>
      </w:pPr>
    </w:p>
    <w:p w14:paraId="62B14B07" w14:textId="77777777" w:rsidR="006B7389" w:rsidRDefault="006B7389" w:rsidP="00C00048">
      <w:pPr>
        <w:shd w:val="clear" w:color="auto" w:fill="FFFFFF"/>
        <w:spacing w:before="100" w:beforeAutospacing="1" w:after="100" w:afterAutospacing="1" w:line="300" w:lineRule="atLeast"/>
        <w:rPr>
          <w:rFonts w:ascii="Open Sans" w:hAnsi="Open Sans" w:cs="Open Sans"/>
          <w:color w:val="000000"/>
          <w:sz w:val="21"/>
          <w:szCs w:val="21"/>
        </w:rPr>
      </w:pPr>
    </w:p>
    <w:p w14:paraId="581258ED" w14:textId="77777777" w:rsidR="006B7389" w:rsidRDefault="006B7389" w:rsidP="00C00048">
      <w:pPr>
        <w:shd w:val="clear" w:color="auto" w:fill="FFFFFF"/>
        <w:spacing w:before="100" w:beforeAutospacing="1" w:after="100" w:afterAutospacing="1" w:line="300" w:lineRule="atLeast"/>
        <w:rPr>
          <w:rFonts w:ascii="Open Sans" w:hAnsi="Open Sans" w:cs="Open Sans"/>
          <w:color w:val="000000"/>
          <w:sz w:val="21"/>
          <w:szCs w:val="21"/>
        </w:rPr>
      </w:pPr>
    </w:p>
    <w:p w14:paraId="028DEE43" w14:textId="77777777" w:rsidR="006B7389" w:rsidRDefault="006B7389" w:rsidP="00C00048">
      <w:pPr>
        <w:shd w:val="clear" w:color="auto" w:fill="FFFFFF"/>
        <w:spacing w:before="100" w:beforeAutospacing="1" w:after="100" w:afterAutospacing="1" w:line="300" w:lineRule="atLeast"/>
        <w:rPr>
          <w:rFonts w:ascii="Open Sans" w:hAnsi="Open Sans" w:cs="Open Sans"/>
          <w:color w:val="000000"/>
          <w:sz w:val="21"/>
          <w:szCs w:val="21"/>
        </w:rPr>
      </w:pPr>
    </w:p>
    <w:p w14:paraId="2C91C266" w14:textId="77777777" w:rsidR="006B7389" w:rsidRDefault="006B7389" w:rsidP="00C00048">
      <w:pPr>
        <w:shd w:val="clear" w:color="auto" w:fill="FFFFFF"/>
        <w:spacing w:before="100" w:beforeAutospacing="1" w:after="100" w:afterAutospacing="1" w:line="300" w:lineRule="atLeast"/>
        <w:rPr>
          <w:rFonts w:ascii="Open Sans" w:hAnsi="Open Sans" w:cs="Open Sans"/>
          <w:color w:val="000000"/>
          <w:sz w:val="21"/>
          <w:szCs w:val="21"/>
        </w:rPr>
      </w:pPr>
    </w:p>
    <w:p w14:paraId="766759AB" w14:textId="77777777" w:rsidR="006B7389" w:rsidRDefault="006B7389" w:rsidP="00C00048">
      <w:pPr>
        <w:shd w:val="clear" w:color="auto" w:fill="FFFFFF"/>
        <w:spacing w:before="100" w:beforeAutospacing="1" w:after="100" w:afterAutospacing="1" w:line="300" w:lineRule="atLeast"/>
        <w:rPr>
          <w:rFonts w:ascii="Open Sans" w:hAnsi="Open Sans" w:cs="Open Sans"/>
          <w:color w:val="000000"/>
          <w:sz w:val="21"/>
          <w:szCs w:val="21"/>
        </w:rPr>
      </w:pPr>
    </w:p>
    <w:p w14:paraId="5C2060E7" w14:textId="77777777" w:rsidR="006B7389" w:rsidRDefault="006B7389" w:rsidP="00C00048">
      <w:pPr>
        <w:shd w:val="clear" w:color="auto" w:fill="FFFFFF"/>
        <w:spacing w:before="100" w:beforeAutospacing="1" w:after="100" w:afterAutospacing="1" w:line="300" w:lineRule="atLeast"/>
        <w:rPr>
          <w:rFonts w:ascii="Open Sans" w:hAnsi="Open Sans" w:cs="Open Sans"/>
          <w:color w:val="000000"/>
          <w:sz w:val="21"/>
          <w:szCs w:val="21"/>
        </w:rPr>
      </w:pPr>
    </w:p>
    <w:p w14:paraId="63E778F0" w14:textId="77777777" w:rsidR="006B7389" w:rsidRDefault="006B7389" w:rsidP="00C00048">
      <w:pPr>
        <w:shd w:val="clear" w:color="auto" w:fill="FFFFFF"/>
        <w:spacing w:before="100" w:beforeAutospacing="1" w:after="100" w:afterAutospacing="1" w:line="300" w:lineRule="atLeast"/>
        <w:rPr>
          <w:rFonts w:ascii="Open Sans" w:hAnsi="Open Sans" w:cs="Open Sans"/>
          <w:color w:val="000000"/>
          <w:sz w:val="21"/>
          <w:szCs w:val="21"/>
        </w:rPr>
      </w:pPr>
    </w:p>
    <w:p w14:paraId="1BED8C20" w14:textId="77777777" w:rsidR="006B7389" w:rsidRDefault="006B7389" w:rsidP="00C00048">
      <w:pPr>
        <w:shd w:val="clear" w:color="auto" w:fill="FFFFFF"/>
        <w:spacing w:before="100" w:beforeAutospacing="1" w:after="100" w:afterAutospacing="1" w:line="300" w:lineRule="atLeast"/>
        <w:rPr>
          <w:rFonts w:ascii="Open Sans" w:hAnsi="Open Sans" w:cs="Open Sans"/>
          <w:color w:val="000000"/>
          <w:sz w:val="21"/>
          <w:szCs w:val="21"/>
        </w:rPr>
      </w:pPr>
    </w:p>
    <w:p w14:paraId="7384699B" w14:textId="77777777" w:rsidR="006B7389" w:rsidRDefault="006B7389" w:rsidP="006B7389">
      <w:pPr>
        <w:pStyle w:val="Heading1"/>
        <w:pBdr>
          <w:bottom w:val="single" w:sz="6" w:space="8" w:color="492C61"/>
        </w:pBdr>
        <w:shd w:val="clear" w:color="auto" w:fill="FFFFFF"/>
        <w:spacing w:before="0" w:after="225"/>
        <w:rPr>
          <w:rFonts w:ascii="Open Sans SemiBold" w:hAnsi="Open Sans SemiBold" w:cs="Open Sans SemiBold"/>
          <w:i/>
          <w:iCs/>
          <w:color w:val="000000"/>
          <w:sz w:val="27"/>
          <w:szCs w:val="27"/>
        </w:rPr>
      </w:pPr>
      <w:r>
        <w:rPr>
          <w:rFonts w:ascii="Open Sans SemiBold" w:hAnsi="Open Sans SemiBold" w:cs="Open Sans SemiBold"/>
          <w:b/>
          <w:bCs/>
          <w:i/>
          <w:iCs/>
          <w:color w:val="000000"/>
          <w:sz w:val="27"/>
          <w:szCs w:val="27"/>
        </w:rPr>
        <w:lastRenderedPageBreak/>
        <w:t>How can Ms. Milton facilitate Evan’s and Emily’s social adjustment?</w:t>
      </w:r>
    </w:p>
    <w:p w14:paraId="39D45F96" w14:textId="0932008F" w:rsidR="006B7389" w:rsidRDefault="006B7389" w:rsidP="006B7389">
      <w:pPr>
        <w:pStyle w:val="Heading2"/>
        <w:shd w:val="clear" w:color="auto" w:fill="FFFFFF"/>
        <w:spacing w:before="0" w:after="225"/>
        <w:rPr>
          <w:rFonts w:ascii="Open Sans SemiBold" w:hAnsi="Open Sans SemiBold" w:cs="Open Sans SemiBold"/>
          <w:b/>
          <w:bCs/>
          <w:color w:val="000000"/>
          <w:sz w:val="27"/>
          <w:szCs w:val="27"/>
        </w:rPr>
      </w:pPr>
      <w:r>
        <w:rPr>
          <w:rFonts w:ascii="Open Sans SemiBold" w:hAnsi="Open Sans SemiBold" w:cs="Open Sans SemiBold"/>
          <w:b/>
          <w:bCs/>
          <w:color w:val="000000"/>
          <w:sz w:val="27"/>
          <w:szCs w:val="27"/>
        </w:rPr>
        <w:t>9</w:t>
      </w:r>
      <w:r>
        <w:rPr>
          <w:rFonts w:ascii="Open Sans SemiBold" w:hAnsi="Open Sans SemiBold" w:cs="Open Sans SemiBold"/>
          <w:b/>
          <w:bCs/>
          <w:color w:val="000000"/>
          <w:sz w:val="27"/>
          <w:szCs w:val="27"/>
        </w:rPr>
        <w:t>.</w:t>
      </w:r>
      <w:r>
        <w:rPr>
          <w:rFonts w:ascii="Open Sans SemiBold" w:hAnsi="Open Sans SemiBold" w:cs="Open Sans SemiBold"/>
          <w:b/>
          <w:bCs/>
          <w:color w:val="000000"/>
          <w:sz w:val="27"/>
          <w:szCs w:val="27"/>
        </w:rPr>
        <w:t xml:space="preserve"> </w:t>
      </w:r>
      <w:r>
        <w:rPr>
          <w:rFonts w:ascii="Open Sans SemiBold" w:hAnsi="Open Sans SemiBold" w:cs="Open Sans SemiBold"/>
          <w:b/>
          <w:bCs/>
          <w:color w:val="000000"/>
          <w:sz w:val="27"/>
          <w:szCs w:val="27"/>
        </w:rPr>
        <w:t xml:space="preserve"> </w:t>
      </w:r>
      <w:r>
        <w:rPr>
          <w:rFonts w:ascii="Open Sans SemiBold" w:hAnsi="Open Sans SemiBold" w:cs="Open Sans SemiBold"/>
          <w:b/>
          <w:bCs/>
          <w:color w:val="000000"/>
          <w:sz w:val="27"/>
          <w:szCs w:val="27"/>
        </w:rPr>
        <w:t>The Development of Social Skills</w:t>
      </w:r>
    </w:p>
    <w:p w14:paraId="2363D622" w14:textId="5E4C2039" w:rsidR="006B7389" w:rsidRDefault="00335B4D" w:rsidP="006B7389">
      <w:pPr>
        <w:pStyle w:val="NormalWeb"/>
        <w:shd w:val="clear" w:color="auto" w:fill="FFFFFF"/>
        <w:spacing w:before="0" w:beforeAutospacing="0" w:after="375" w:afterAutospacing="0" w:line="315" w:lineRule="atLeast"/>
        <w:rPr>
          <w:rFonts w:ascii="Open Sans" w:hAnsi="Open Sans" w:cs="Open Sans"/>
          <w:color w:val="000000"/>
          <w:sz w:val="21"/>
          <w:szCs w:val="21"/>
        </w:rPr>
      </w:pPr>
      <w:r>
        <w:rPr>
          <w:rFonts w:ascii="Open Sans" w:hAnsi="Open Sans" w:cs="Open Sans"/>
          <w:noProof/>
          <w:color w:val="000000"/>
          <w:sz w:val="21"/>
          <w:szCs w:val="21"/>
        </w:rPr>
        <w:drawing>
          <wp:anchor distT="0" distB="0" distL="114300" distR="114300" simplePos="0" relativeHeight="251703296" behindDoc="0" locked="0" layoutInCell="1" allowOverlap="1" wp14:anchorId="135ED8E9" wp14:editId="1D7A09AF">
            <wp:simplePos x="0" y="0"/>
            <wp:positionH relativeFrom="column">
              <wp:posOffset>0</wp:posOffset>
            </wp:positionH>
            <wp:positionV relativeFrom="paragraph">
              <wp:posOffset>99060</wp:posOffset>
            </wp:positionV>
            <wp:extent cx="1733550" cy="1117600"/>
            <wp:effectExtent l="0" t="0" r="0" b="6350"/>
            <wp:wrapSquare wrapText="bothSides"/>
            <wp:docPr id="310413914" name="Picture 55"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lassroom"/>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733550" cy="111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6B7389">
        <w:rPr>
          <w:rFonts w:ascii="Open Sans" w:hAnsi="Open Sans" w:cs="Open Sans"/>
          <w:color w:val="000000"/>
          <w:sz w:val="21"/>
          <w:szCs w:val="21"/>
        </w:rPr>
        <w:t>Ms. Milton recognizes that it is very important that Evan and Emily feel included in all class activities and that they are able to make friends within the class. The importance of being accepted by one’s peers and included as part of the class cannot be understated. Ms. Milton can facilitate classroom relationships by doing the following: </w:t>
      </w:r>
    </w:p>
    <w:p w14:paraId="481AAB9F" w14:textId="77777777" w:rsidR="006B7389" w:rsidRDefault="006B7389" w:rsidP="006B7389">
      <w:pPr>
        <w:numPr>
          <w:ilvl w:val="0"/>
          <w:numId w:val="41"/>
        </w:numPr>
        <w:shd w:val="clear" w:color="auto" w:fill="FFFFFF"/>
        <w:spacing w:before="100" w:beforeAutospacing="1" w:after="100" w:afterAutospacing="1" w:line="300" w:lineRule="atLeast"/>
        <w:ind w:left="1095"/>
        <w:rPr>
          <w:rFonts w:ascii="Open Sans" w:hAnsi="Open Sans" w:cs="Open Sans"/>
          <w:color w:val="000000"/>
          <w:sz w:val="21"/>
          <w:szCs w:val="21"/>
        </w:rPr>
      </w:pPr>
      <w:r>
        <w:rPr>
          <w:rFonts w:ascii="Open Sans" w:hAnsi="Open Sans" w:cs="Open Sans"/>
          <w:color w:val="000000"/>
          <w:sz w:val="21"/>
          <w:szCs w:val="21"/>
        </w:rPr>
        <w:t>Introduce students with visual disabilities as she would any students.</w:t>
      </w:r>
    </w:p>
    <w:p w14:paraId="4236C15D" w14:textId="62D5F48E" w:rsidR="006B7389" w:rsidRDefault="006B7389" w:rsidP="006B7389">
      <w:pPr>
        <w:numPr>
          <w:ilvl w:val="0"/>
          <w:numId w:val="41"/>
        </w:numPr>
        <w:shd w:val="clear" w:color="auto" w:fill="FFFFFF"/>
        <w:spacing w:before="100" w:beforeAutospacing="1" w:after="100" w:afterAutospacing="1" w:line="300" w:lineRule="atLeast"/>
        <w:ind w:left="1095"/>
        <w:rPr>
          <w:rFonts w:ascii="Open Sans" w:hAnsi="Open Sans" w:cs="Open Sans"/>
          <w:color w:val="000000"/>
          <w:sz w:val="21"/>
          <w:szCs w:val="21"/>
        </w:rPr>
      </w:pPr>
      <w:r>
        <w:rPr>
          <w:rFonts w:ascii="Open Sans" w:hAnsi="Open Sans" w:cs="Open Sans"/>
          <w:color w:val="000000"/>
          <w:sz w:val="21"/>
          <w:szCs w:val="21"/>
        </w:rPr>
        <w:t xml:space="preserve">Be sensitive and </w:t>
      </w:r>
      <w:r>
        <w:rPr>
          <w:rFonts w:ascii="Open Sans" w:hAnsi="Open Sans" w:cs="Open Sans"/>
          <w:color w:val="000000"/>
          <w:sz w:val="21"/>
          <w:szCs w:val="21"/>
        </w:rPr>
        <w:t>discreet and</w:t>
      </w:r>
      <w:r>
        <w:rPr>
          <w:rFonts w:ascii="Open Sans" w:hAnsi="Open Sans" w:cs="Open Sans"/>
          <w:color w:val="000000"/>
          <w:sz w:val="21"/>
          <w:szCs w:val="21"/>
        </w:rPr>
        <w:t xml:space="preserve"> respect the students’ degree of adjustment to their visual disabilities and their level of comfort when discussing it with others.</w:t>
      </w:r>
    </w:p>
    <w:p w14:paraId="49A4D504" w14:textId="2774BFA0" w:rsidR="006B7389" w:rsidRDefault="006B7389" w:rsidP="006B7389">
      <w:pPr>
        <w:numPr>
          <w:ilvl w:val="0"/>
          <w:numId w:val="41"/>
        </w:numPr>
        <w:shd w:val="clear" w:color="auto" w:fill="FFFFFF"/>
        <w:spacing w:before="100" w:beforeAutospacing="1" w:after="100" w:afterAutospacing="1" w:line="300" w:lineRule="atLeast"/>
        <w:ind w:left="1095"/>
        <w:rPr>
          <w:rFonts w:ascii="Open Sans" w:hAnsi="Open Sans" w:cs="Open Sans"/>
          <w:color w:val="000000"/>
          <w:sz w:val="21"/>
          <w:szCs w:val="21"/>
        </w:rPr>
      </w:pPr>
      <w:r>
        <w:rPr>
          <w:rFonts w:ascii="Open Sans" w:hAnsi="Open Sans" w:cs="Open Sans"/>
          <w:color w:val="000000"/>
          <w:sz w:val="21"/>
          <w:szCs w:val="21"/>
        </w:rPr>
        <w:t xml:space="preserve">Encourage the students to provide direct answers when others ask questions about their visual </w:t>
      </w:r>
      <w:r>
        <w:rPr>
          <w:rFonts w:ascii="Open Sans" w:hAnsi="Open Sans" w:cs="Open Sans"/>
          <w:color w:val="000000"/>
          <w:sz w:val="21"/>
          <w:szCs w:val="21"/>
        </w:rPr>
        <w:t>impairments if</w:t>
      </w:r>
      <w:r>
        <w:rPr>
          <w:rFonts w:ascii="Open Sans" w:hAnsi="Open Sans" w:cs="Open Sans"/>
          <w:color w:val="000000"/>
          <w:sz w:val="21"/>
          <w:szCs w:val="21"/>
        </w:rPr>
        <w:t xml:space="preserve"> they are comfortable discussing it.</w:t>
      </w:r>
    </w:p>
    <w:p w14:paraId="538CD830" w14:textId="77777777" w:rsidR="006B7389" w:rsidRDefault="006B7389" w:rsidP="006B7389">
      <w:pPr>
        <w:numPr>
          <w:ilvl w:val="0"/>
          <w:numId w:val="41"/>
        </w:numPr>
        <w:shd w:val="clear" w:color="auto" w:fill="FFFFFF"/>
        <w:spacing w:before="100" w:beforeAutospacing="1" w:after="100" w:afterAutospacing="1" w:line="300" w:lineRule="atLeast"/>
        <w:ind w:left="1095"/>
        <w:rPr>
          <w:rFonts w:ascii="Open Sans" w:hAnsi="Open Sans" w:cs="Open Sans"/>
          <w:color w:val="000000"/>
          <w:sz w:val="21"/>
          <w:szCs w:val="21"/>
        </w:rPr>
      </w:pPr>
      <w:r>
        <w:rPr>
          <w:rFonts w:ascii="Open Sans" w:hAnsi="Open Sans" w:cs="Open Sans"/>
          <w:color w:val="000000"/>
          <w:sz w:val="21"/>
          <w:szCs w:val="21"/>
        </w:rPr>
        <w:t>To promote independence, allow the students to rely on themselves whenever possible.</w:t>
      </w:r>
    </w:p>
    <w:p w14:paraId="5D4E8C31" w14:textId="77777777" w:rsidR="006B7389" w:rsidRDefault="006B7389" w:rsidP="006B7389">
      <w:pPr>
        <w:numPr>
          <w:ilvl w:val="0"/>
          <w:numId w:val="41"/>
        </w:numPr>
        <w:shd w:val="clear" w:color="auto" w:fill="FFFFFF"/>
        <w:spacing w:before="100" w:beforeAutospacing="1" w:after="100" w:afterAutospacing="1" w:line="300" w:lineRule="atLeast"/>
        <w:ind w:left="1095"/>
        <w:rPr>
          <w:rFonts w:ascii="Open Sans" w:hAnsi="Open Sans" w:cs="Open Sans"/>
          <w:color w:val="000000"/>
          <w:sz w:val="21"/>
          <w:szCs w:val="21"/>
        </w:rPr>
      </w:pPr>
      <w:r>
        <w:rPr>
          <w:rFonts w:ascii="Open Sans" w:hAnsi="Open Sans" w:cs="Open Sans"/>
          <w:color w:val="000000"/>
          <w:sz w:val="21"/>
          <w:szCs w:val="21"/>
        </w:rPr>
        <w:t>Encourage the students to ask for and accept assistance for certain tasks. In addition, to foster good peer interaction and a feeling of self-worth, the students should be encouraged to offer assistance to others.</w:t>
      </w:r>
    </w:p>
    <w:p w14:paraId="29651D14" w14:textId="77777777" w:rsidR="006B7389" w:rsidRDefault="006B7389" w:rsidP="006B7389">
      <w:pPr>
        <w:numPr>
          <w:ilvl w:val="0"/>
          <w:numId w:val="41"/>
        </w:numPr>
        <w:shd w:val="clear" w:color="auto" w:fill="FFFFFF"/>
        <w:spacing w:before="100" w:beforeAutospacing="1" w:after="100" w:afterAutospacing="1" w:line="300" w:lineRule="atLeast"/>
        <w:ind w:left="1095"/>
        <w:rPr>
          <w:rFonts w:ascii="Open Sans" w:hAnsi="Open Sans" w:cs="Open Sans"/>
          <w:color w:val="000000"/>
          <w:sz w:val="21"/>
          <w:szCs w:val="21"/>
        </w:rPr>
      </w:pPr>
      <w:r>
        <w:rPr>
          <w:rFonts w:ascii="Open Sans" w:hAnsi="Open Sans" w:cs="Open Sans"/>
          <w:color w:val="000000"/>
          <w:sz w:val="21"/>
          <w:szCs w:val="21"/>
        </w:rPr>
        <w:t>Be a role model. Like all students, students with visual disabilities are sensitive to teasing from their peers. The teacher’s acceptance of the students will provide a positive example for the class.</w:t>
      </w:r>
    </w:p>
    <w:p w14:paraId="2719439C" w14:textId="74B3884F" w:rsidR="006B7389" w:rsidRDefault="006B7389" w:rsidP="006B7389">
      <w:pPr>
        <w:pStyle w:val="NormalWeb"/>
        <w:shd w:val="clear" w:color="auto" w:fill="FFFFFF"/>
        <w:spacing w:before="0" w:beforeAutospacing="0" w:after="375" w:afterAutospacing="0" w:line="315" w:lineRule="atLeast"/>
        <w:rPr>
          <w:rFonts w:ascii="Open Sans" w:hAnsi="Open Sans" w:cs="Open Sans"/>
          <w:color w:val="000000"/>
          <w:sz w:val="21"/>
          <w:szCs w:val="21"/>
        </w:rPr>
      </w:pPr>
      <w:r>
        <w:rPr>
          <w:rFonts w:ascii="Open Sans" w:hAnsi="Open Sans" w:cs="Open Sans"/>
          <w:noProof/>
          <w:color w:val="000000"/>
          <w:sz w:val="21"/>
          <w:szCs w:val="21"/>
        </w:rPr>
        <w:drawing>
          <wp:anchor distT="0" distB="0" distL="114300" distR="114300" simplePos="0" relativeHeight="251704320" behindDoc="0" locked="0" layoutInCell="1" allowOverlap="1" wp14:anchorId="38B42F39" wp14:editId="0D7127A9">
            <wp:simplePos x="0" y="0"/>
            <wp:positionH relativeFrom="column">
              <wp:posOffset>0</wp:posOffset>
            </wp:positionH>
            <wp:positionV relativeFrom="paragraph">
              <wp:posOffset>83185</wp:posOffset>
            </wp:positionV>
            <wp:extent cx="1657350" cy="1226185"/>
            <wp:effectExtent l="0" t="0" r="0" b="0"/>
            <wp:wrapSquare wrapText="bothSides"/>
            <wp:docPr id="166500993" name="Picture 54" descr="Teacher with stu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Teacher with student"/>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657350" cy="1226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Open Sans" w:hAnsi="Open Sans" w:cs="Open Sans"/>
          <w:color w:val="000000"/>
          <w:sz w:val="21"/>
          <w:szCs w:val="21"/>
        </w:rPr>
        <w:t>Additionally, students with visual impairments are sometimes unaware of social conventions. For example, they may turn away from someone who is speaking to them. Therefore, it may be beneficial to infuse basic social-skills instruction as part of the daily routine for the entire class, since these are skills that all students use in social interactions. When deciding whether social-skills instruction is necessary, it is helpful to assess the students’ present level of social functioning, including an appraisal of their peer interactions. Such an assessment may include information from the TVI and the students’ families.</w:t>
      </w:r>
    </w:p>
    <w:p w14:paraId="0F438C1F" w14:textId="77777777" w:rsidR="006B7389" w:rsidRDefault="006B7389" w:rsidP="006B7389">
      <w:pPr>
        <w:pStyle w:val="NormalWeb"/>
        <w:shd w:val="clear" w:color="auto" w:fill="FFFFFF"/>
        <w:spacing w:before="0" w:beforeAutospacing="0" w:after="375" w:afterAutospacing="0" w:line="315" w:lineRule="atLeast"/>
        <w:rPr>
          <w:rFonts w:ascii="Open Sans" w:hAnsi="Open Sans" w:cs="Open Sans"/>
          <w:color w:val="000000"/>
          <w:sz w:val="21"/>
          <w:szCs w:val="21"/>
        </w:rPr>
      </w:pPr>
      <w:r>
        <w:rPr>
          <w:rFonts w:ascii="Open Sans" w:hAnsi="Open Sans" w:cs="Open Sans"/>
          <w:color w:val="000000"/>
          <w:sz w:val="21"/>
          <w:szCs w:val="21"/>
        </w:rPr>
        <w:t xml:space="preserve">Some interventions may be as simple as encouraging students to face others when they are speaking. Other skills may require the teacher to use a more systematic approach. It is important to recognize that it may be overwhelming for students with visual impairments to address all needed skills at once. Therefore, the teacher should choose to work on one or two </w:t>
      </w:r>
      <w:r>
        <w:rPr>
          <w:rFonts w:ascii="Open Sans" w:hAnsi="Open Sans" w:cs="Open Sans"/>
          <w:color w:val="000000"/>
          <w:sz w:val="21"/>
          <w:szCs w:val="21"/>
        </w:rPr>
        <w:lastRenderedPageBreak/>
        <w:t>skills at a time. See the table below for social deficits that students with visual disabilities often exhibit and possible strategies for addressing them.</w:t>
      </w:r>
    </w:p>
    <w:tbl>
      <w:tblPr>
        <w:tblW w:w="8892" w:type="dxa"/>
        <w:jc w:val="center"/>
        <w:tblCellSpacing w:w="15" w:type="dxa"/>
        <w:tblBorders>
          <w:top w:val="single" w:sz="6" w:space="0" w:color="999999"/>
          <w:left w:val="single" w:sz="6" w:space="0" w:color="999999"/>
          <w:bottom w:val="single" w:sz="6" w:space="0" w:color="999999"/>
          <w:right w:val="single" w:sz="6" w:space="0" w:color="999999"/>
        </w:tblBorders>
        <w:shd w:val="clear" w:color="auto" w:fill="FFFFFF"/>
        <w:tblCellMar>
          <w:left w:w="0" w:type="dxa"/>
          <w:right w:w="0" w:type="dxa"/>
        </w:tblCellMar>
        <w:tblLook w:val="04A0" w:firstRow="1" w:lastRow="0" w:firstColumn="1" w:lastColumn="0" w:noHBand="0" w:noVBand="1"/>
      </w:tblPr>
      <w:tblGrid>
        <w:gridCol w:w="4294"/>
        <w:gridCol w:w="4598"/>
      </w:tblGrid>
      <w:tr w:rsidR="006B7389" w14:paraId="503EBB9A" w14:textId="77777777" w:rsidTr="00335B4D">
        <w:trPr>
          <w:tblCellSpacing w:w="15" w:type="dxa"/>
          <w:jc w:val="center"/>
        </w:trPr>
        <w:tc>
          <w:tcPr>
            <w:tcW w:w="8832" w:type="dxa"/>
            <w:gridSpan w:val="2"/>
            <w:tcBorders>
              <w:top w:val="outset" w:sz="6" w:space="0" w:color="auto"/>
              <w:left w:val="outset" w:sz="6" w:space="0" w:color="auto"/>
              <w:bottom w:val="outset" w:sz="6" w:space="0" w:color="auto"/>
              <w:right w:val="outset" w:sz="6" w:space="0" w:color="auto"/>
            </w:tcBorders>
            <w:shd w:val="clear" w:color="auto" w:fill="CCCCCC"/>
            <w:tcMar>
              <w:top w:w="150" w:type="dxa"/>
              <w:left w:w="150" w:type="dxa"/>
              <w:bottom w:w="150" w:type="dxa"/>
              <w:right w:w="150" w:type="dxa"/>
            </w:tcMar>
            <w:hideMark/>
          </w:tcPr>
          <w:p w14:paraId="2D632993" w14:textId="77777777" w:rsidR="006B7389" w:rsidRDefault="006B7389">
            <w:pPr>
              <w:jc w:val="center"/>
              <w:rPr>
                <w:rFonts w:ascii="Open Sans SemiBold" w:hAnsi="Open Sans SemiBold" w:cs="Open Sans SemiBold"/>
                <w:color w:val="000000"/>
                <w:sz w:val="27"/>
                <w:szCs w:val="27"/>
              </w:rPr>
            </w:pPr>
            <w:r>
              <w:rPr>
                <w:rFonts w:ascii="Open Sans SemiBold" w:hAnsi="Open Sans SemiBold" w:cs="Open Sans SemiBold"/>
                <w:color w:val="000000"/>
                <w:sz w:val="27"/>
                <w:szCs w:val="27"/>
              </w:rPr>
              <w:t>Skills that Enhance Social Integration</w:t>
            </w:r>
          </w:p>
        </w:tc>
      </w:tr>
      <w:tr w:rsidR="006B7389" w14:paraId="6B0D0E04" w14:textId="77777777" w:rsidTr="00335B4D">
        <w:trPr>
          <w:tblCellSpacing w:w="15" w:type="dxa"/>
          <w:jc w:val="center"/>
        </w:trPr>
        <w:tc>
          <w:tcPr>
            <w:tcW w:w="4249"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11AFDC90" w14:textId="77777777" w:rsidR="006B7389" w:rsidRDefault="006B7389">
            <w:pPr>
              <w:rPr>
                <w:rFonts w:ascii="Open Sans" w:hAnsi="Open Sans" w:cs="Open Sans"/>
                <w:color w:val="000000"/>
                <w:sz w:val="21"/>
                <w:szCs w:val="21"/>
              </w:rPr>
            </w:pPr>
            <w:r>
              <w:rPr>
                <w:rStyle w:val="Strong"/>
                <w:rFonts w:ascii="Open Sans SemiBold" w:hAnsi="Open Sans SemiBold" w:cs="Open Sans SemiBold"/>
                <w:b w:val="0"/>
                <w:bCs w:val="0"/>
                <w:color w:val="000000"/>
                <w:sz w:val="21"/>
                <w:szCs w:val="21"/>
              </w:rPr>
              <w:t>Skill</w:t>
            </w:r>
          </w:p>
        </w:tc>
        <w:tc>
          <w:tcPr>
            <w:tcW w:w="4553"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22AD3D15" w14:textId="77777777" w:rsidR="006B7389" w:rsidRDefault="006B7389">
            <w:pPr>
              <w:rPr>
                <w:rFonts w:ascii="Open Sans" w:hAnsi="Open Sans" w:cs="Open Sans"/>
                <w:color w:val="000000"/>
                <w:sz w:val="21"/>
                <w:szCs w:val="21"/>
              </w:rPr>
            </w:pPr>
            <w:r>
              <w:rPr>
                <w:rStyle w:val="Strong"/>
                <w:rFonts w:ascii="Open Sans SemiBold" w:hAnsi="Open Sans SemiBold" w:cs="Open Sans SemiBold"/>
                <w:b w:val="0"/>
                <w:bCs w:val="0"/>
                <w:color w:val="000000"/>
                <w:sz w:val="21"/>
                <w:szCs w:val="21"/>
              </w:rPr>
              <w:t>Strategy</w:t>
            </w:r>
          </w:p>
        </w:tc>
      </w:tr>
      <w:tr w:rsidR="006B7389" w14:paraId="23BD0E51" w14:textId="77777777" w:rsidTr="00335B4D">
        <w:trPr>
          <w:tblCellSpacing w:w="15" w:type="dxa"/>
          <w:jc w:val="center"/>
        </w:trPr>
        <w:tc>
          <w:tcPr>
            <w:tcW w:w="4249"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6EDFA2EA" w14:textId="77777777" w:rsidR="006B7389" w:rsidRDefault="006B7389">
            <w:pPr>
              <w:rPr>
                <w:rFonts w:ascii="Open Sans" w:hAnsi="Open Sans" w:cs="Open Sans"/>
                <w:color w:val="000000"/>
                <w:sz w:val="21"/>
                <w:szCs w:val="21"/>
              </w:rPr>
            </w:pPr>
            <w:r>
              <w:rPr>
                <w:rFonts w:ascii="Open Sans" w:hAnsi="Open Sans" w:cs="Open Sans"/>
                <w:color w:val="000000"/>
                <w:sz w:val="21"/>
                <w:szCs w:val="21"/>
              </w:rPr>
              <w:t>Direction of eye gaze</w:t>
            </w:r>
          </w:p>
        </w:tc>
        <w:tc>
          <w:tcPr>
            <w:tcW w:w="4553"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1479E7C4" w14:textId="77777777" w:rsidR="006B7389" w:rsidRDefault="006B7389">
            <w:pPr>
              <w:rPr>
                <w:rFonts w:ascii="Open Sans" w:hAnsi="Open Sans" w:cs="Open Sans"/>
                <w:color w:val="000000"/>
                <w:sz w:val="21"/>
                <w:szCs w:val="21"/>
              </w:rPr>
            </w:pPr>
            <w:r>
              <w:rPr>
                <w:rFonts w:ascii="Open Sans" w:hAnsi="Open Sans" w:cs="Open Sans"/>
                <w:color w:val="000000"/>
                <w:sz w:val="21"/>
                <w:szCs w:val="21"/>
              </w:rPr>
              <w:t>Encourage students to face people when speaking to them and to maintain “eye contact” when possible.</w:t>
            </w:r>
          </w:p>
        </w:tc>
      </w:tr>
      <w:tr w:rsidR="006B7389" w14:paraId="49A5AD03" w14:textId="77777777" w:rsidTr="00335B4D">
        <w:trPr>
          <w:tblCellSpacing w:w="15" w:type="dxa"/>
          <w:jc w:val="center"/>
        </w:trPr>
        <w:tc>
          <w:tcPr>
            <w:tcW w:w="4249"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26DAF12D" w14:textId="77777777" w:rsidR="006B7389" w:rsidRDefault="006B7389">
            <w:pPr>
              <w:rPr>
                <w:rFonts w:ascii="Open Sans" w:hAnsi="Open Sans" w:cs="Open Sans"/>
                <w:color w:val="000000"/>
                <w:sz w:val="21"/>
                <w:szCs w:val="21"/>
              </w:rPr>
            </w:pPr>
            <w:r>
              <w:rPr>
                <w:rFonts w:ascii="Open Sans" w:hAnsi="Open Sans" w:cs="Open Sans"/>
                <w:color w:val="000000"/>
                <w:sz w:val="21"/>
                <w:szCs w:val="21"/>
              </w:rPr>
              <w:t>Relaxed but erect body stance</w:t>
            </w:r>
          </w:p>
        </w:tc>
        <w:tc>
          <w:tcPr>
            <w:tcW w:w="4553"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38630438" w14:textId="77777777" w:rsidR="006B7389" w:rsidRDefault="006B7389">
            <w:pPr>
              <w:rPr>
                <w:rFonts w:ascii="Open Sans" w:hAnsi="Open Sans" w:cs="Open Sans"/>
                <w:color w:val="000000"/>
                <w:sz w:val="21"/>
                <w:szCs w:val="21"/>
              </w:rPr>
            </w:pPr>
            <w:r>
              <w:rPr>
                <w:rFonts w:ascii="Open Sans" w:hAnsi="Open Sans" w:cs="Open Sans"/>
                <w:color w:val="000000"/>
                <w:sz w:val="21"/>
                <w:szCs w:val="21"/>
              </w:rPr>
              <w:t>Prompt and reinforce students to have upright posture, to sit up, to keep their chins up, etc.</w:t>
            </w:r>
          </w:p>
        </w:tc>
      </w:tr>
      <w:tr w:rsidR="006B7389" w14:paraId="66C9D086" w14:textId="77777777" w:rsidTr="00335B4D">
        <w:trPr>
          <w:tblCellSpacing w:w="15" w:type="dxa"/>
          <w:jc w:val="center"/>
        </w:trPr>
        <w:tc>
          <w:tcPr>
            <w:tcW w:w="4249"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73EB2FAB" w14:textId="77777777" w:rsidR="006B7389" w:rsidRDefault="006B7389">
            <w:pPr>
              <w:rPr>
                <w:rFonts w:ascii="Open Sans" w:hAnsi="Open Sans" w:cs="Open Sans"/>
                <w:color w:val="000000"/>
                <w:sz w:val="21"/>
                <w:szCs w:val="21"/>
              </w:rPr>
            </w:pPr>
            <w:r>
              <w:rPr>
                <w:rFonts w:ascii="Open Sans" w:hAnsi="Open Sans" w:cs="Open Sans"/>
                <w:color w:val="000000"/>
                <w:sz w:val="21"/>
                <w:szCs w:val="21"/>
              </w:rPr>
              <w:t>Positive initiations</w:t>
            </w:r>
          </w:p>
        </w:tc>
        <w:tc>
          <w:tcPr>
            <w:tcW w:w="4553"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20909C53" w14:textId="77777777" w:rsidR="006B7389" w:rsidRDefault="006B7389">
            <w:pPr>
              <w:rPr>
                <w:rFonts w:ascii="Open Sans" w:hAnsi="Open Sans" w:cs="Open Sans"/>
                <w:color w:val="000000"/>
                <w:sz w:val="21"/>
                <w:szCs w:val="21"/>
              </w:rPr>
            </w:pPr>
            <w:r>
              <w:rPr>
                <w:rFonts w:ascii="Open Sans" w:hAnsi="Open Sans" w:cs="Open Sans"/>
                <w:color w:val="000000"/>
                <w:sz w:val="21"/>
                <w:szCs w:val="21"/>
              </w:rPr>
              <w:t>Suggest ways the students can ask others to play a specific game or participate in an activity during recess, etc.</w:t>
            </w:r>
          </w:p>
        </w:tc>
      </w:tr>
      <w:tr w:rsidR="006B7389" w14:paraId="579AD42D" w14:textId="77777777" w:rsidTr="00335B4D">
        <w:trPr>
          <w:tblCellSpacing w:w="15" w:type="dxa"/>
          <w:jc w:val="center"/>
        </w:trPr>
        <w:tc>
          <w:tcPr>
            <w:tcW w:w="4249"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6751A39B" w14:textId="77777777" w:rsidR="006B7389" w:rsidRDefault="006B7389">
            <w:pPr>
              <w:rPr>
                <w:rFonts w:ascii="Open Sans" w:hAnsi="Open Sans" w:cs="Open Sans"/>
                <w:color w:val="000000"/>
                <w:sz w:val="21"/>
                <w:szCs w:val="21"/>
              </w:rPr>
            </w:pPr>
            <w:r>
              <w:rPr>
                <w:rFonts w:ascii="Open Sans" w:hAnsi="Open Sans" w:cs="Open Sans"/>
                <w:color w:val="000000"/>
                <w:sz w:val="21"/>
                <w:szCs w:val="21"/>
              </w:rPr>
              <w:t>Sharing in group activities</w:t>
            </w:r>
          </w:p>
        </w:tc>
        <w:tc>
          <w:tcPr>
            <w:tcW w:w="4553"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41FE65F9" w14:textId="77777777" w:rsidR="006B7389" w:rsidRDefault="006B7389">
            <w:pPr>
              <w:rPr>
                <w:rFonts w:ascii="Open Sans" w:hAnsi="Open Sans" w:cs="Open Sans"/>
                <w:color w:val="000000"/>
                <w:sz w:val="21"/>
                <w:szCs w:val="21"/>
              </w:rPr>
            </w:pPr>
            <w:r>
              <w:rPr>
                <w:rFonts w:ascii="Open Sans" w:hAnsi="Open Sans" w:cs="Open Sans"/>
                <w:color w:val="000000"/>
                <w:sz w:val="21"/>
                <w:szCs w:val="21"/>
              </w:rPr>
              <w:t>Make the students aware of school and community opportunities for participation, such as band, drama club, team sports, dances, and academic clubs.</w:t>
            </w:r>
          </w:p>
        </w:tc>
      </w:tr>
      <w:tr w:rsidR="006B7389" w14:paraId="1DD920D3" w14:textId="77777777" w:rsidTr="00335B4D">
        <w:trPr>
          <w:tblCellSpacing w:w="15" w:type="dxa"/>
          <w:jc w:val="center"/>
        </w:trPr>
        <w:tc>
          <w:tcPr>
            <w:tcW w:w="4249"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69CAB091" w14:textId="77777777" w:rsidR="006B7389" w:rsidRDefault="006B7389">
            <w:pPr>
              <w:rPr>
                <w:rFonts w:ascii="Open Sans" w:hAnsi="Open Sans" w:cs="Open Sans"/>
                <w:color w:val="000000"/>
                <w:sz w:val="21"/>
                <w:szCs w:val="21"/>
              </w:rPr>
            </w:pPr>
            <w:r>
              <w:rPr>
                <w:rFonts w:ascii="Open Sans" w:hAnsi="Open Sans" w:cs="Open Sans"/>
                <w:color w:val="000000"/>
                <w:sz w:val="21"/>
                <w:szCs w:val="21"/>
              </w:rPr>
              <w:t>Eating etiquette</w:t>
            </w:r>
          </w:p>
        </w:tc>
        <w:tc>
          <w:tcPr>
            <w:tcW w:w="4553"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1FE48BEF" w14:textId="77777777" w:rsidR="006B7389" w:rsidRDefault="006B7389">
            <w:pPr>
              <w:rPr>
                <w:rFonts w:ascii="Open Sans" w:hAnsi="Open Sans" w:cs="Open Sans"/>
                <w:color w:val="000000"/>
                <w:sz w:val="21"/>
                <w:szCs w:val="21"/>
              </w:rPr>
            </w:pPr>
            <w:r>
              <w:rPr>
                <w:rFonts w:ascii="Open Sans" w:hAnsi="Open Sans" w:cs="Open Sans"/>
                <w:color w:val="000000"/>
                <w:sz w:val="21"/>
                <w:szCs w:val="21"/>
              </w:rPr>
              <w:t>Teach and reinforce the students’ appropriate posture, their use of utensils and napkins, their chewing with mouths closed, etc.</w:t>
            </w:r>
          </w:p>
        </w:tc>
      </w:tr>
      <w:tr w:rsidR="006B7389" w14:paraId="5DE8E3FE" w14:textId="77777777" w:rsidTr="00335B4D">
        <w:trPr>
          <w:tblCellSpacing w:w="15" w:type="dxa"/>
          <w:jc w:val="center"/>
        </w:trPr>
        <w:tc>
          <w:tcPr>
            <w:tcW w:w="4249"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2DCCFFB1" w14:textId="77777777" w:rsidR="006B7389" w:rsidRDefault="006B7389">
            <w:pPr>
              <w:rPr>
                <w:rFonts w:ascii="Open Sans" w:hAnsi="Open Sans" w:cs="Open Sans"/>
                <w:color w:val="000000"/>
                <w:sz w:val="21"/>
                <w:szCs w:val="21"/>
              </w:rPr>
            </w:pPr>
            <w:r>
              <w:rPr>
                <w:rFonts w:ascii="Open Sans" w:hAnsi="Open Sans" w:cs="Open Sans"/>
                <w:color w:val="000000"/>
                <w:sz w:val="21"/>
                <w:szCs w:val="21"/>
              </w:rPr>
              <w:t>Interpreting verbal and non-verbal cues</w:t>
            </w:r>
          </w:p>
        </w:tc>
        <w:tc>
          <w:tcPr>
            <w:tcW w:w="4553"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2C79F641" w14:textId="77777777" w:rsidR="006B7389" w:rsidRDefault="006B7389">
            <w:pPr>
              <w:rPr>
                <w:rFonts w:ascii="Open Sans" w:hAnsi="Open Sans" w:cs="Open Sans"/>
                <w:color w:val="000000"/>
                <w:sz w:val="21"/>
                <w:szCs w:val="21"/>
              </w:rPr>
            </w:pPr>
            <w:r>
              <w:rPr>
                <w:rFonts w:ascii="Open Sans" w:hAnsi="Open Sans" w:cs="Open Sans"/>
                <w:color w:val="000000"/>
                <w:sz w:val="21"/>
                <w:szCs w:val="21"/>
              </w:rPr>
              <w:t>Provide direct instruction on how to recognize the emotional overtones in people’s voices and how to use and respond to common gestures.</w:t>
            </w:r>
          </w:p>
        </w:tc>
      </w:tr>
    </w:tbl>
    <w:p w14:paraId="090CE7D1" w14:textId="77777777" w:rsidR="00335B4D" w:rsidRDefault="00335B4D" w:rsidP="00335B4D">
      <w:pPr>
        <w:pStyle w:val="Heading1"/>
        <w:pBdr>
          <w:bottom w:val="single" w:sz="6" w:space="8" w:color="492C61"/>
        </w:pBdr>
        <w:shd w:val="clear" w:color="auto" w:fill="FFFFFF"/>
        <w:spacing w:before="0" w:after="225"/>
        <w:rPr>
          <w:rFonts w:ascii="Open Sans SemiBold" w:hAnsi="Open Sans SemiBold" w:cs="Open Sans SemiBold"/>
          <w:i/>
          <w:iCs/>
          <w:color w:val="000000"/>
          <w:sz w:val="27"/>
          <w:szCs w:val="27"/>
        </w:rPr>
      </w:pPr>
      <w:r>
        <w:rPr>
          <w:rFonts w:ascii="Open Sans SemiBold" w:hAnsi="Open Sans SemiBold" w:cs="Open Sans SemiBold"/>
          <w:b/>
          <w:bCs/>
          <w:i/>
          <w:iCs/>
          <w:color w:val="000000"/>
          <w:sz w:val="27"/>
          <w:szCs w:val="27"/>
        </w:rPr>
        <w:lastRenderedPageBreak/>
        <w:t>Resources</w:t>
      </w:r>
    </w:p>
    <w:p w14:paraId="4F25F532" w14:textId="018577EC" w:rsidR="00335B4D" w:rsidRDefault="00335B4D" w:rsidP="00335B4D">
      <w:pPr>
        <w:pStyle w:val="Heading2"/>
        <w:shd w:val="clear" w:color="auto" w:fill="FFFFFF"/>
        <w:spacing w:before="0" w:after="225"/>
        <w:rPr>
          <w:rFonts w:ascii="Open Sans SemiBold" w:hAnsi="Open Sans SemiBold" w:cs="Open Sans SemiBold"/>
          <w:b/>
          <w:bCs/>
          <w:color w:val="000000"/>
          <w:sz w:val="27"/>
          <w:szCs w:val="27"/>
        </w:rPr>
      </w:pPr>
      <w:r>
        <w:rPr>
          <w:rFonts w:ascii="Open Sans SemiBold" w:hAnsi="Open Sans SemiBold" w:cs="Open Sans SemiBold"/>
          <w:b/>
          <w:bCs/>
          <w:color w:val="000000"/>
          <w:sz w:val="27"/>
          <w:szCs w:val="27"/>
        </w:rPr>
        <w:t>10</w:t>
      </w:r>
      <w:r>
        <w:rPr>
          <w:rFonts w:ascii="Open Sans SemiBold" w:hAnsi="Open Sans SemiBold" w:cs="Open Sans SemiBold"/>
          <w:b/>
          <w:bCs/>
          <w:color w:val="000000"/>
          <w:sz w:val="27"/>
          <w:szCs w:val="27"/>
        </w:rPr>
        <w:t>.</w:t>
      </w:r>
      <w:r>
        <w:rPr>
          <w:rFonts w:ascii="Open Sans SemiBold" w:hAnsi="Open Sans SemiBold" w:cs="Open Sans SemiBold"/>
          <w:b/>
          <w:bCs/>
          <w:color w:val="000000"/>
          <w:sz w:val="27"/>
          <w:szCs w:val="27"/>
        </w:rPr>
        <w:t xml:space="preserve"> </w:t>
      </w:r>
      <w:r>
        <w:rPr>
          <w:rFonts w:ascii="Open Sans SemiBold" w:hAnsi="Open Sans SemiBold" w:cs="Open Sans SemiBold"/>
          <w:b/>
          <w:bCs/>
          <w:color w:val="000000"/>
          <w:sz w:val="27"/>
          <w:szCs w:val="27"/>
        </w:rPr>
        <w:t xml:space="preserve"> </w:t>
      </w:r>
      <w:r>
        <w:rPr>
          <w:rFonts w:ascii="Open Sans SemiBold" w:hAnsi="Open Sans SemiBold" w:cs="Open Sans SemiBold"/>
          <w:b/>
          <w:bCs/>
          <w:color w:val="000000"/>
          <w:sz w:val="27"/>
          <w:szCs w:val="27"/>
        </w:rPr>
        <w:t>References &amp; Additional Resources</w:t>
      </w:r>
    </w:p>
    <w:p w14:paraId="7E3C68CF" w14:textId="77777777" w:rsidR="00335B4D" w:rsidRDefault="00335B4D" w:rsidP="00335B4D">
      <w:pPr>
        <w:pStyle w:val="NormalWeb"/>
        <w:shd w:val="clear" w:color="auto" w:fill="DDDDDD"/>
        <w:spacing w:before="0" w:beforeAutospacing="0" w:after="375" w:afterAutospacing="0" w:line="315" w:lineRule="atLeast"/>
        <w:rPr>
          <w:rFonts w:ascii="Open Sans" w:hAnsi="Open Sans" w:cs="Open Sans"/>
          <w:color w:val="000000"/>
          <w:sz w:val="21"/>
          <w:szCs w:val="21"/>
        </w:rPr>
      </w:pPr>
      <w:r>
        <w:rPr>
          <w:rFonts w:ascii="Open Sans" w:hAnsi="Open Sans" w:cs="Open Sans"/>
          <w:i/>
          <w:iCs/>
          <w:color w:val="000000"/>
          <w:sz w:val="21"/>
          <w:szCs w:val="21"/>
        </w:rPr>
        <w:t>To cite this module, please use the following:</w:t>
      </w:r>
    </w:p>
    <w:p w14:paraId="6E8DD1BF" w14:textId="77777777" w:rsidR="00335B4D" w:rsidRDefault="00335B4D" w:rsidP="00335B4D">
      <w:pPr>
        <w:pStyle w:val="NormalWeb"/>
        <w:shd w:val="clear" w:color="auto" w:fill="DDDDDD"/>
        <w:spacing w:before="0" w:beforeAutospacing="0" w:after="0" w:afterAutospacing="0" w:line="315" w:lineRule="atLeast"/>
        <w:rPr>
          <w:rFonts w:ascii="Open Sans" w:hAnsi="Open Sans" w:cs="Open Sans"/>
          <w:color w:val="000000"/>
          <w:sz w:val="21"/>
          <w:szCs w:val="21"/>
        </w:rPr>
      </w:pPr>
      <w:r>
        <w:rPr>
          <w:rFonts w:ascii="Open Sans" w:hAnsi="Open Sans" w:cs="Open Sans"/>
          <w:color w:val="000000"/>
          <w:sz w:val="21"/>
          <w:szCs w:val="21"/>
        </w:rPr>
        <w:t>The IRIS Center. (2005). </w:t>
      </w:r>
      <w:r>
        <w:rPr>
          <w:rFonts w:ascii="Open Sans" w:hAnsi="Open Sans" w:cs="Open Sans"/>
          <w:i/>
          <w:iCs/>
          <w:color w:val="000000"/>
          <w:sz w:val="21"/>
          <w:szCs w:val="21"/>
        </w:rPr>
        <w:t>Instructional accommodations:</w:t>
      </w:r>
      <w:r>
        <w:rPr>
          <w:rFonts w:ascii="Open Sans" w:hAnsi="Open Sans" w:cs="Open Sans"/>
          <w:color w:val="000000"/>
          <w:sz w:val="21"/>
          <w:szCs w:val="21"/>
        </w:rPr>
        <w:t> </w:t>
      </w:r>
      <w:r>
        <w:rPr>
          <w:rFonts w:ascii="Open Sans" w:hAnsi="Open Sans" w:cs="Open Sans"/>
          <w:i/>
          <w:iCs/>
          <w:color w:val="000000"/>
          <w:sz w:val="21"/>
          <w:szCs w:val="21"/>
        </w:rPr>
        <w:t>Making the learning environment accessible to students with visual disabilities</w:t>
      </w:r>
      <w:r>
        <w:rPr>
          <w:rFonts w:ascii="Open Sans" w:hAnsi="Open Sans" w:cs="Open Sans"/>
          <w:color w:val="000000"/>
          <w:sz w:val="21"/>
          <w:szCs w:val="21"/>
        </w:rPr>
        <w:t>. Retrieved from</w:t>
      </w:r>
      <w:r>
        <w:rPr>
          <w:rFonts w:ascii="Open Sans" w:hAnsi="Open Sans" w:cs="Open Sans"/>
          <w:color w:val="000000"/>
          <w:sz w:val="21"/>
          <w:szCs w:val="21"/>
        </w:rPr>
        <w:br/>
      </w:r>
      <w:hyperlink r:id="rId66" w:anchor="content" w:tgtFrame="_blank" w:history="1">
        <w:r>
          <w:rPr>
            <w:rStyle w:val="Hyperlink"/>
            <w:rFonts w:ascii="Open Sans" w:hAnsi="Open Sans" w:cs="Open Sans"/>
            <w:color w:val="663399"/>
            <w:sz w:val="21"/>
            <w:szCs w:val="21"/>
          </w:rPr>
          <w:t>https://iris.peabody.vanderbilt.edu/module/v02-successsight/</w:t>
        </w:r>
      </w:hyperlink>
    </w:p>
    <w:p w14:paraId="51B472AA" w14:textId="77777777" w:rsidR="00335B4D" w:rsidRDefault="00335B4D" w:rsidP="00335B4D">
      <w:pPr>
        <w:pStyle w:val="Heading3"/>
        <w:shd w:val="clear" w:color="auto" w:fill="FFFFFF"/>
        <w:spacing w:before="0" w:beforeAutospacing="0" w:after="150" w:afterAutospacing="0"/>
        <w:rPr>
          <w:rFonts w:ascii="Open Sans SemiBold" w:hAnsi="Open Sans SemiBold" w:cs="Open Sans SemiBold"/>
          <w:b w:val="0"/>
          <w:bCs w:val="0"/>
          <w:color w:val="000000"/>
          <w:sz w:val="24"/>
          <w:szCs w:val="24"/>
        </w:rPr>
      </w:pPr>
      <w:r>
        <w:rPr>
          <w:rFonts w:ascii="Open Sans SemiBold" w:hAnsi="Open Sans SemiBold" w:cs="Open Sans SemiBold"/>
          <w:b w:val="0"/>
          <w:bCs w:val="0"/>
          <w:color w:val="000000"/>
          <w:sz w:val="24"/>
          <w:szCs w:val="24"/>
        </w:rPr>
        <w:t>References</w:t>
      </w:r>
    </w:p>
    <w:p w14:paraId="129FBB5A" w14:textId="77777777" w:rsidR="00335B4D" w:rsidRDefault="00335B4D" w:rsidP="00335B4D">
      <w:pPr>
        <w:pStyle w:val="NormalWeb"/>
        <w:shd w:val="clear" w:color="auto" w:fill="FFFFFF"/>
        <w:spacing w:before="0" w:beforeAutospacing="0" w:after="375" w:afterAutospacing="0" w:line="315" w:lineRule="atLeast"/>
        <w:rPr>
          <w:rFonts w:ascii="Open Sans" w:hAnsi="Open Sans" w:cs="Open Sans"/>
          <w:color w:val="000000"/>
          <w:sz w:val="21"/>
          <w:szCs w:val="21"/>
        </w:rPr>
      </w:pPr>
      <w:r>
        <w:rPr>
          <w:rFonts w:ascii="Open Sans" w:hAnsi="Open Sans" w:cs="Open Sans"/>
          <w:color w:val="000000"/>
          <w:sz w:val="21"/>
          <w:szCs w:val="21"/>
        </w:rPr>
        <w:t>Beadles, R. J. (2000, February). IDEA final regulations on assessments [Electronic version]. </w:t>
      </w:r>
      <w:r>
        <w:rPr>
          <w:rFonts w:ascii="Open Sans" w:hAnsi="Open Sans" w:cs="Open Sans"/>
          <w:i/>
          <w:iCs/>
          <w:color w:val="000000"/>
          <w:sz w:val="21"/>
          <w:szCs w:val="21"/>
        </w:rPr>
        <w:t>Howe’s Now, 5</w:t>
      </w:r>
      <w:r>
        <w:rPr>
          <w:rFonts w:ascii="Open Sans" w:hAnsi="Open Sans" w:cs="Open Sans"/>
          <w:color w:val="000000"/>
          <w:sz w:val="21"/>
          <w:szCs w:val="21"/>
        </w:rPr>
        <w:t>(1). Retrieved July 11, 2005, from </w:t>
      </w:r>
      <w:hyperlink r:id="rId67" w:anchor="content" w:tgtFrame="_blank" w:history="1">
        <w:r>
          <w:rPr>
            <w:rStyle w:val="Hyperlink"/>
            <w:rFonts w:ascii="Open Sans" w:hAnsi="Open Sans" w:cs="Open Sans"/>
            <w:color w:val="663399"/>
            <w:sz w:val="21"/>
            <w:szCs w:val="21"/>
          </w:rPr>
          <w:t>http://www.tsbvi.edu/cosbnews/Apr2000/apr2000.rtf</w:t>
        </w:r>
      </w:hyperlink>
    </w:p>
    <w:p w14:paraId="14E32C23" w14:textId="77777777" w:rsidR="00335B4D" w:rsidRDefault="00335B4D" w:rsidP="00335B4D">
      <w:pPr>
        <w:pStyle w:val="NormalWeb"/>
        <w:shd w:val="clear" w:color="auto" w:fill="FFFFFF"/>
        <w:spacing w:before="0" w:beforeAutospacing="0" w:after="375" w:afterAutospacing="0" w:line="315" w:lineRule="atLeast"/>
        <w:rPr>
          <w:rFonts w:ascii="Open Sans" w:hAnsi="Open Sans" w:cs="Open Sans"/>
          <w:color w:val="000000"/>
          <w:sz w:val="21"/>
          <w:szCs w:val="21"/>
        </w:rPr>
      </w:pPr>
      <w:r>
        <w:rPr>
          <w:rFonts w:ascii="Open Sans" w:hAnsi="Open Sans" w:cs="Open Sans"/>
          <w:color w:val="000000"/>
          <w:sz w:val="21"/>
          <w:szCs w:val="21"/>
        </w:rPr>
        <w:t>Bell, J., &amp; Siller, M. A. (2002). </w:t>
      </w:r>
      <w:r>
        <w:rPr>
          <w:rFonts w:ascii="Open Sans" w:hAnsi="Open Sans" w:cs="Open Sans"/>
          <w:i/>
          <w:iCs/>
          <w:color w:val="000000"/>
          <w:sz w:val="21"/>
          <w:szCs w:val="21"/>
        </w:rPr>
        <w:t>Living with low vision</w:t>
      </w:r>
      <w:r>
        <w:rPr>
          <w:rFonts w:ascii="Open Sans" w:hAnsi="Open Sans" w:cs="Open Sans"/>
          <w:color w:val="000000"/>
          <w:sz w:val="21"/>
          <w:szCs w:val="21"/>
        </w:rPr>
        <w:t xml:space="preserve">. Retrieved July 11, 2005, </w:t>
      </w:r>
      <w:proofErr w:type="spellStart"/>
      <w:r>
        <w:rPr>
          <w:rFonts w:ascii="Open Sans" w:hAnsi="Open Sans" w:cs="Open Sans"/>
          <w:color w:val="000000"/>
          <w:sz w:val="21"/>
          <w:szCs w:val="21"/>
        </w:rPr>
        <w:t>from,</w:t>
      </w:r>
      <w:hyperlink r:id="rId68" w:anchor="content" w:tgtFrame="_blank" w:history="1">
        <w:r>
          <w:rPr>
            <w:rStyle w:val="Hyperlink"/>
            <w:rFonts w:ascii="Open Sans" w:hAnsi="Open Sans" w:cs="Open Sans"/>
            <w:color w:val="663399"/>
            <w:sz w:val="21"/>
            <w:szCs w:val="21"/>
          </w:rPr>
          <w:t>http</w:t>
        </w:r>
        <w:proofErr w:type="spellEnd"/>
        <w:r>
          <w:rPr>
            <w:rStyle w:val="Hyperlink"/>
            <w:rFonts w:ascii="Open Sans" w:hAnsi="Open Sans" w:cs="Open Sans"/>
            <w:color w:val="663399"/>
            <w:sz w:val="21"/>
            <w:szCs w:val="21"/>
          </w:rPr>
          <w:t>://www.afb.org/Section.asp?SectionID=26&amp;TopicID=144</w:t>
        </w:r>
      </w:hyperlink>
    </w:p>
    <w:p w14:paraId="6A20F648" w14:textId="77777777" w:rsidR="00335B4D" w:rsidRDefault="00335B4D" w:rsidP="00335B4D">
      <w:pPr>
        <w:pStyle w:val="NormalWeb"/>
        <w:shd w:val="clear" w:color="auto" w:fill="FFFFFF"/>
        <w:spacing w:before="0" w:beforeAutospacing="0" w:after="375" w:afterAutospacing="0" w:line="315" w:lineRule="atLeast"/>
        <w:rPr>
          <w:rFonts w:ascii="Open Sans" w:hAnsi="Open Sans" w:cs="Open Sans"/>
          <w:color w:val="000000"/>
          <w:sz w:val="21"/>
          <w:szCs w:val="21"/>
        </w:rPr>
      </w:pPr>
      <w:r>
        <w:rPr>
          <w:rFonts w:ascii="Open Sans" w:hAnsi="Open Sans" w:cs="Open Sans"/>
          <w:color w:val="000000"/>
          <w:sz w:val="21"/>
          <w:szCs w:val="21"/>
        </w:rPr>
        <w:t>Browning Wright, D. (1999). Implementing IDEA ’97 – </w:t>
      </w:r>
      <w:r>
        <w:rPr>
          <w:rFonts w:ascii="Open Sans" w:hAnsi="Open Sans" w:cs="Open Sans"/>
          <w:i/>
          <w:iCs/>
          <w:color w:val="000000"/>
          <w:sz w:val="21"/>
          <w:szCs w:val="21"/>
        </w:rPr>
        <w:t>IDEA definitions: Adaptations,</w:t>
      </w:r>
      <w:r>
        <w:rPr>
          <w:rFonts w:ascii="Open Sans" w:hAnsi="Open Sans" w:cs="Open Sans"/>
          <w:color w:val="000000"/>
          <w:sz w:val="21"/>
          <w:szCs w:val="21"/>
        </w:rPr>
        <w:t> </w:t>
      </w:r>
      <w:r>
        <w:rPr>
          <w:rFonts w:ascii="Open Sans" w:hAnsi="Open Sans" w:cs="Open Sans"/>
          <w:i/>
          <w:iCs/>
          <w:color w:val="000000"/>
          <w:sz w:val="21"/>
          <w:szCs w:val="21"/>
        </w:rPr>
        <w:t>accommodations, and modifications [Electronic version]. NASP Communiqué, </w:t>
      </w:r>
      <w:r>
        <w:rPr>
          <w:rFonts w:ascii="Open Sans" w:hAnsi="Open Sans" w:cs="Open Sans"/>
          <w:color w:val="000000"/>
          <w:sz w:val="21"/>
          <w:szCs w:val="21"/>
        </w:rPr>
        <w:t>28(4). Retrieved July 11, 2005, from</w:t>
      </w:r>
      <w:r>
        <w:rPr>
          <w:rFonts w:ascii="Open Sans" w:hAnsi="Open Sans" w:cs="Open Sans"/>
          <w:color w:val="000000"/>
          <w:sz w:val="21"/>
          <w:szCs w:val="21"/>
        </w:rPr>
        <w:br/>
      </w:r>
      <w:hyperlink r:id="rId69" w:anchor="content" w:tgtFrame="_blank" w:history="1">
        <w:r>
          <w:rPr>
            <w:rStyle w:val="Hyperlink"/>
            <w:rFonts w:ascii="Open Sans" w:hAnsi="Open Sans" w:cs="Open Sans"/>
            <w:color w:val="663399"/>
            <w:sz w:val="21"/>
            <w:szCs w:val="21"/>
          </w:rPr>
          <w:t>http://www.nasponline.org/publications/cq284definitions.html</w:t>
        </w:r>
        <w:r>
          <w:rPr>
            <w:rFonts w:ascii="Open Sans" w:hAnsi="Open Sans" w:cs="Open Sans"/>
            <w:color w:val="663399"/>
            <w:sz w:val="21"/>
            <w:szCs w:val="21"/>
            <w:u w:val="single"/>
          </w:rPr>
          <w:br/>
        </w:r>
      </w:hyperlink>
      <w:r>
        <w:rPr>
          <w:rFonts w:ascii="Open Sans" w:hAnsi="Open Sans" w:cs="Open Sans"/>
          <w:color w:val="000000"/>
          <w:sz w:val="21"/>
          <w:szCs w:val="21"/>
        </w:rPr>
        <w:t>No longer available.</w:t>
      </w:r>
    </w:p>
    <w:p w14:paraId="0D951182" w14:textId="77777777" w:rsidR="00335B4D" w:rsidRDefault="00335B4D" w:rsidP="00335B4D">
      <w:pPr>
        <w:pStyle w:val="NormalWeb"/>
        <w:shd w:val="clear" w:color="auto" w:fill="FFFFFF"/>
        <w:spacing w:before="0" w:beforeAutospacing="0" w:after="375" w:afterAutospacing="0" w:line="315" w:lineRule="atLeast"/>
        <w:rPr>
          <w:rFonts w:ascii="Open Sans" w:hAnsi="Open Sans" w:cs="Open Sans"/>
          <w:color w:val="000000"/>
          <w:sz w:val="21"/>
          <w:szCs w:val="21"/>
        </w:rPr>
      </w:pPr>
      <w:r>
        <w:rPr>
          <w:rFonts w:ascii="Open Sans" w:hAnsi="Open Sans" w:cs="Open Sans"/>
          <w:color w:val="000000"/>
          <w:sz w:val="21"/>
          <w:szCs w:val="21"/>
        </w:rPr>
        <w:t>Candler, L. (2005, January 12). </w:t>
      </w:r>
      <w:r>
        <w:rPr>
          <w:rFonts w:ascii="Open Sans" w:hAnsi="Open Sans" w:cs="Open Sans"/>
          <w:i/>
          <w:iCs/>
          <w:color w:val="000000"/>
          <w:sz w:val="21"/>
          <w:szCs w:val="21"/>
        </w:rPr>
        <w:t>Cooperative Learning: Social skills T-chart</w:t>
      </w:r>
      <w:r>
        <w:rPr>
          <w:rFonts w:ascii="Open Sans" w:hAnsi="Open Sans" w:cs="Open Sans"/>
          <w:color w:val="000000"/>
          <w:sz w:val="21"/>
          <w:szCs w:val="21"/>
        </w:rPr>
        <w:t>. Retrieved July 11, 2005, from </w:t>
      </w:r>
      <w:hyperlink r:id="rId70" w:anchor="content" w:tgtFrame="_blank" w:history="1">
        <w:r>
          <w:rPr>
            <w:rStyle w:val="Hyperlink"/>
            <w:rFonts w:ascii="Open Sans" w:hAnsi="Open Sans" w:cs="Open Sans"/>
            <w:color w:val="663399"/>
            <w:sz w:val="21"/>
            <w:szCs w:val="21"/>
          </w:rPr>
          <w:t>http://home.att.net/~clnetwork/clfiles.htm</w:t>
        </w:r>
      </w:hyperlink>
    </w:p>
    <w:p w14:paraId="2ACD6A8A" w14:textId="77777777" w:rsidR="00335B4D" w:rsidRDefault="00335B4D" w:rsidP="00335B4D">
      <w:pPr>
        <w:pStyle w:val="NormalWeb"/>
        <w:shd w:val="clear" w:color="auto" w:fill="FFFFFF"/>
        <w:spacing w:before="0" w:beforeAutospacing="0" w:after="375" w:afterAutospacing="0" w:line="315" w:lineRule="atLeast"/>
        <w:rPr>
          <w:rFonts w:ascii="Open Sans" w:hAnsi="Open Sans" w:cs="Open Sans"/>
          <w:color w:val="000000"/>
          <w:sz w:val="21"/>
          <w:szCs w:val="21"/>
        </w:rPr>
      </w:pPr>
      <w:r>
        <w:rPr>
          <w:rFonts w:ascii="Open Sans" w:hAnsi="Open Sans" w:cs="Open Sans"/>
          <w:color w:val="000000"/>
          <w:sz w:val="21"/>
          <w:szCs w:val="21"/>
        </w:rPr>
        <w:t>Cole, R. J. (2002, March 25). </w:t>
      </w:r>
      <w:r>
        <w:rPr>
          <w:rFonts w:ascii="Open Sans" w:hAnsi="Open Sans" w:cs="Open Sans"/>
          <w:i/>
          <w:iCs/>
          <w:color w:val="000000"/>
          <w:sz w:val="21"/>
          <w:szCs w:val="21"/>
        </w:rPr>
        <w:t>FAQ in low vision rehabilitation</w:t>
      </w:r>
      <w:r>
        <w:rPr>
          <w:rFonts w:ascii="Open Sans" w:hAnsi="Open Sans" w:cs="Open Sans"/>
          <w:color w:val="000000"/>
          <w:sz w:val="21"/>
          <w:szCs w:val="21"/>
        </w:rPr>
        <w:t>. Retrieved July 11, 2005, from </w:t>
      </w:r>
      <w:hyperlink r:id="rId71" w:anchor="content" w:tgtFrame="_blank" w:history="1">
        <w:r>
          <w:rPr>
            <w:rStyle w:val="Hyperlink"/>
            <w:rFonts w:ascii="Open Sans" w:hAnsi="Open Sans" w:cs="Open Sans"/>
            <w:color w:val="663399"/>
            <w:sz w:val="21"/>
            <w:szCs w:val="21"/>
          </w:rPr>
          <w:t>http://www.californiaeyemds.org/displaycommon.cfm?an=3</w:t>
        </w:r>
      </w:hyperlink>
    </w:p>
    <w:p w14:paraId="257D0075" w14:textId="77777777" w:rsidR="00335B4D" w:rsidRDefault="00335B4D" w:rsidP="00335B4D">
      <w:pPr>
        <w:pStyle w:val="NormalWeb"/>
        <w:shd w:val="clear" w:color="auto" w:fill="FFFFFF"/>
        <w:spacing w:before="0" w:beforeAutospacing="0" w:after="375" w:afterAutospacing="0" w:line="315" w:lineRule="atLeast"/>
        <w:rPr>
          <w:rFonts w:ascii="Open Sans" w:hAnsi="Open Sans" w:cs="Open Sans"/>
          <w:color w:val="000000"/>
          <w:sz w:val="21"/>
          <w:szCs w:val="21"/>
        </w:rPr>
      </w:pPr>
      <w:r>
        <w:rPr>
          <w:rFonts w:ascii="Open Sans" w:hAnsi="Open Sans" w:cs="Open Sans"/>
          <w:color w:val="000000"/>
          <w:sz w:val="21"/>
          <w:szCs w:val="21"/>
        </w:rPr>
        <w:t xml:space="preserve">Fazzi, D. L., &amp; </w:t>
      </w:r>
      <w:proofErr w:type="spellStart"/>
      <w:r>
        <w:rPr>
          <w:rFonts w:ascii="Open Sans" w:hAnsi="Open Sans" w:cs="Open Sans"/>
          <w:color w:val="000000"/>
          <w:sz w:val="21"/>
          <w:szCs w:val="21"/>
        </w:rPr>
        <w:t>Petersmeyer</w:t>
      </w:r>
      <w:proofErr w:type="spellEnd"/>
      <w:r>
        <w:rPr>
          <w:rFonts w:ascii="Open Sans" w:hAnsi="Open Sans" w:cs="Open Sans"/>
          <w:color w:val="000000"/>
          <w:sz w:val="21"/>
          <w:szCs w:val="21"/>
        </w:rPr>
        <w:t>, B. A. (2001). </w:t>
      </w:r>
      <w:r>
        <w:rPr>
          <w:rFonts w:ascii="Open Sans" w:hAnsi="Open Sans" w:cs="Open Sans"/>
          <w:i/>
          <w:iCs/>
          <w:color w:val="000000"/>
          <w:sz w:val="21"/>
          <w:szCs w:val="21"/>
        </w:rPr>
        <w:t>Imagining the possibilities: Creative</w:t>
      </w:r>
      <w:r>
        <w:rPr>
          <w:rFonts w:ascii="Open Sans" w:hAnsi="Open Sans" w:cs="Open Sans"/>
          <w:color w:val="000000"/>
          <w:sz w:val="21"/>
          <w:szCs w:val="21"/>
        </w:rPr>
        <w:t> </w:t>
      </w:r>
      <w:r>
        <w:rPr>
          <w:rFonts w:ascii="Open Sans" w:hAnsi="Open Sans" w:cs="Open Sans"/>
          <w:i/>
          <w:iCs/>
          <w:color w:val="000000"/>
          <w:sz w:val="21"/>
          <w:szCs w:val="21"/>
        </w:rPr>
        <w:t>approaches to orientation and mobility instruction for persons who are visually impaired</w:t>
      </w:r>
      <w:r>
        <w:rPr>
          <w:rFonts w:ascii="Open Sans" w:hAnsi="Open Sans" w:cs="Open Sans"/>
          <w:color w:val="000000"/>
          <w:sz w:val="21"/>
          <w:szCs w:val="21"/>
        </w:rPr>
        <w:t>. New York: AFB Press.</w:t>
      </w:r>
    </w:p>
    <w:p w14:paraId="4787578E" w14:textId="77777777" w:rsidR="00335B4D" w:rsidRDefault="00335B4D" w:rsidP="00335B4D">
      <w:pPr>
        <w:pStyle w:val="NormalWeb"/>
        <w:shd w:val="clear" w:color="auto" w:fill="FFFFFF"/>
        <w:spacing w:before="0" w:beforeAutospacing="0" w:after="375" w:afterAutospacing="0" w:line="315" w:lineRule="atLeast"/>
        <w:rPr>
          <w:rFonts w:ascii="Open Sans" w:hAnsi="Open Sans" w:cs="Open Sans"/>
          <w:color w:val="000000"/>
          <w:sz w:val="21"/>
          <w:szCs w:val="21"/>
        </w:rPr>
      </w:pPr>
      <w:r>
        <w:rPr>
          <w:rFonts w:ascii="Open Sans" w:hAnsi="Open Sans" w:cs="Open Sans"/>
          <w:color w:val="000000"/>
          <w:sz w:val="21"/>
          <w:szCs w:val="21"/>
        </w:rPr>
        <w:t>Ferrell, K. A. (1996). Your child’s development. In M.C. Holbrook (Ed.), </w:t>
      </w:r>
      <w:r>
        <w:rPr>
          <w:rFonts w:ascii="Open Sans" w:hAnsi="Open Sans" w:cs="Open Sans"/>
          <w:i/>
          <w:iCs/>
          <w:color w:val="000000"/>
          <w:sz w:val="21"/>
          <w:szCs w:val="21"/>
        </w:rPr>
        <w:t>Children</w:t>
      </w:r>
      <w:r>
        <w:rPr>
          <w:rFonts w:ascii="Open Sans" w:hAnsi="Open Sans" w:cs="Open Sans"/>
          <w:color w:val="000000"/>
          <w:sz w:val="21"/>
          <w:szCs w:val="21"/>
        </w:rPr>
        <w:t> </w:t>
      </w:r>
      <w:r>
        <w:rPr>
          <w:rFonts w:ascii="Open Sans" w:hAnsi="Open Sans" w:cs="Open Sans"/>
          <w:i/>
          <w:iCs/>
          <w:color w:val="000000"/>
          <w:sz w:val="21"/>
          <w:szCs w:val="21"/>
        </w:rPr>
        <w:t>with visual impairments: A parent’s guide</w:t>
      </w:r>
      <w:r>
        <w:rPr>
          <w:rFonts w:ascii="Open Sans" w:hAnsi="Open Sans" w:cs="Open Sans"/>
          <w:color w:val="000000"/>
          <w:sz w:val="21"/>
          <w:szCs w:val="21"/>
        </w:rPr>
        <w:t>. Bethesda, MD: Woodbine House.</w:t>
      </w:r>
    </w:p>
    <w:p w14:paraId="2E36AE44" w14:textId="77777777" w:rsidR="00335B4D" w:rsidRDefault="00335B4D" w:rsidP="00335B4D">
      <w:pPr>
        <w:pStyle w:val="NormalWeb"/>
        <w:shd w:val="clear" w:color="auto" w:fill="FFFFFF"/>
        <w:spacing w:before="0" w:beforeAutospacing="0" w:after="375" w:afterAutospacing="0" w:line="315" w:lineRule="atLeast"/>
        <w:rPr>
          <w:rFonts w:ascii="Open Sans" w:hAnsi="Open Sans" w:cs="Open Sans"/>
          <w:color w:val="000000"/>
          <w:sz w:val="21"/>
          <w:szCs w:val="21"/>
        </w:rPr>
      </w:pPr>
      <w:r>
        <w:rPr>
          <w:rFonts w:ascii="Open Sans" w:hAnsi="Open Sans" w:cs="Open Sans"/>
          <w:color w:val="000000"/>
          <w:sz w:val="21"/>
          <w:szCs w:val="21"/>
        </w:rPr>
        <w:t>Hatlen, P. (2002, July 30). </w:t>
      </w:r>
      <w:r>
        <w:rPr>
          <w:rFonts w:ascii="Open Sans" w:hAnsi="Open Sans" w:cs="Open Sans"/>
          <w:i/>
          <w:iCs/>
          <w:color w:val="000000"/>
          <w:sz w:val="21"/>
          <w:szCs w:val="21"/>
        </w:rPr>
        <w:t>The core curriculum for blind and visually impaired</w:t>
      </w:r>
      <w:r>
        <w:rPr>
          <w:rFonts w:ascii="Open Sans" w:hAnsi="Open Sans" w:cs="Open Sans"/>
          <w:color w:val="000000"/>
          <w:sz w:val="21"/>
          <w:szCs w:val="21"/>
        </w:rPr>
        <w:t> </w:t>
      </w:r>
      <w:r>
        <w:rPr>
          <w:rFonts w:ascii="Open Sans" w:hAnsi="Open Sans" w:cs="Open Sans"/>
          <w:i/>
          <w:iCs/>
          <w:color w:val="000000"/>
          <w:sz w:val="21"/>
          <w:szCs w:val="21"/>
        </w:rPr>
        <w:t>students, including those with multiple disabilities</w:t>
      </w:r>
      <w:r>
        <w:rPr>
          <w:rFonts w:ascii="Open Sans" w:hAnsi="Open Sans" w:cs="Open Sans"/>
          <w:color w:val="000000"/>
          <w:sz w:val="21"/>
          <w:szCs w:val="21"/>
        </w:rPr>
        <w:t>. Retrieved July 11, 2005, from </w:t>
      </w:r>
      <w:hyperlink r:id="rId72" w:anchor="content" w:tgtFrame="_blank" w:history="1">
        <w:r>
          <w:rPr>
            <w:rStyle w:val="Hyperlink"/>
            <w:rFonts w:ascii="Open Sans" w:hAnsi="Open Sans" w:cs="Open Sans"/>
            <w:color w:val="663399"/>
            <w:sz w:val="21"/>
            <w:szCs w:val="21"/>
          </w:rPr>
          <w:t>http://www.tsbvi.edu/agenda/corecurric.htm</w:t>
        </w:r>
      </w:hyperlink>
    </w:p>
    <w:p w14:paraId="02C82BB7" w14:textId="77777777" w:rsidR="00335B4D" w:rsidRDefault="00335B4D" w:rsidP="00335B4D">
      <w:pPr>
        <w:pStyle w:val="NormalWeb"/>
        <w:shd w:val="clear" w:color="auto" w:fill="FFFFFF"/>
        <w:spacing w:before="0" w:beforeAutospacing="0" w:after="375" w:afterAutospacing="0" w:line="315" w:lineRule="atLeast"/>
        <w:rPr>
          <w:rFonts w:ascii="Open Sans" w:hAnsi="Open Sans" w:cs="Open Sans"/>
          <w:color w:val="000000"/>
          <w:sz w:val="21"/>
          <w:szCs w:val="21"/>
        </w:rPr>
      </w:pPr>
      <w:r>
        <w:rPr>
          <w:rFonts w:ascii="Open Sans" w:hAnsi="Open Sans" w:cs="Open Sans"/>
          <w:color w:val="000000"/>
          <w:sz w:val="21"/>
          <w:szCs w:val="21"/>
        </w:rPr>
        <w:lastRenderedPageBreak/>
        <w:t>Huebner, K. M. (2002, July 30). </w:t>
      </w:r>
      <w:r>
        <w:rPr>
          <w:rFonts w:ascii="Open Sans" w:hAnsi="Open Sans" w:cs="Open Sans"/>
          <w:i/>
          <w:iCs/>
          <w:color w:val="000000"/>
          <w:sz w:val="21"/>
          <w:szCs w:val="21"/>
        </w:rPr>
        <w:t>The expanded core curriculum: Finding the time</w:t>
      </w:r>
      <w:r>
        <w:rPr>
          <w:rFonts w:ascii="Open Sans" w:hAnsi="Open Sans" w:cs="Open Sans"/>
          <w:color w:val="000000"/>
          <w:sz w:val="21"/>
          <w:szCs w:val="21"/>
        </w:rPr>
        <w:t>. Retrieved July 11, 2005, from </w:t>
      </w:r>
      <w:hyperlink r:id="rId73" w:anchor="content" w:tgtFrame="_blank" w:history="1">
        <w:r>
          <w:rPr>
            <w:rStyle w:val="Hyperlink"/>
            <w:rFonts w:ascii="Open Sans" w:hAnsi="Open Sans" w:cs="Open Sans"/>
            <w:color w:val="663399"/>
            <w:sz w:val="21"/>
            <w:szCs w:val="21"/>
          </w:rPr>
          <w:t>http://www.tsbvi.edu/agenda/core-ppt.htm</w:t>
        </w:r>
      </w:hyperlink>
    </w:p>
    <w:p w14:paraId="5441CA1F" w14:textId="77777777" w:rsidR="00335B4D" w:rsidRDefault="00335B4D" w:rsidP="00335B4D">
      <w:pPr>
        <w:pStyle w:val="NormalWeb"/>
        <w:shd w:val="clear" w:color="auto" w:fill="FFFFFF"/>
        <w:spacing w:before="0" w:beforeAutospacing="0" w:after="375" w:afterAutospacing="0" w:line="315" w:lineRule="atLeast"/>
        <w:rPr>
          <w:rFonts w:ascii="Open Sans" w:hAnsi="Open Sans" w:cs="Open Sans"/>
          <w:color w:val="000000"/>
          <w:sz w:val="21"/>
          <w:szCs w:val="21"/>
        </w:rPr>
      </w:pPr>
      <w:r>
        <w:rPr>
          <w:rFonts w:ascii="Open Sans" w:hAnsi="Open Sans" w:cs="Open Sans"/>
          <w:color w:val="000000"/>
          <w:sz w:val="21"/>
          <w:szCs w:val="21"/>
        </w:rPr>
        <w:t>Koenig, A., &amp; Holbrook, M. C. (Eds.). (2000). </w:t>
      </w:r>
      <w:r>
        <w:rPr>
          <w:rFonts w:ascii="Open Sans" w:hAnsi="Open Sans" w:cs="Open Sans"/>
          <w:i/>
          <w:iCs/>
          <w:color w:val="000000"/>
          <w:sz w:val="21"/>
          <w:szCs w:val="21"/>
        </w:rPr>
        <w:t>Foundations of education: Instructional</w:t>
      </w:r>
      <w:r>
        <w:rPr>
          <w:rFonts w:ascii="Open Sans" w:hAnsi="Open Sans" w:cs="Open Sans"/>
          <w:color w:val="000000"/>
          <w:sz w:val="21"/>
          <w:szCs w:val="21"/>
        </w:rPr>
        <w:t> </w:t>
      </w:r>
      <w:r>
        <w:rPr>
          <w:rFonts w:ascii="Open Sans" w:hAnsi="Open Sans" w:cs="Open Sans"/>
          <w:i/>
          <w:iCs/>
          <w:color w:val="000000"/>
          <w:sz w:val="21"/>
          <w:szCs w:val="21"/>
        </w:rPr>
        <w:t>strategies for teaching children and youths with visual impairments</w:t>
      </w:r>
      <w:r>
        <w:rPr>
          <w:rFonts w:ascii="Open Sans" w:hAnsi="Open Sans" w:cs="Open Sans"/>
          <w:color w:val="000000"/>
          <w:sz w:val="21"/>
          <w:szCs w:val="21"/>
        </w:rPr>
        <w:t> (2nd ed.). New York: AFB Press.</w:t>
      </w:r>
    </w:p>
    <w:p w14:paraId="7AF3DB68" w14:textId="77777777" w:rsidR="00335B4D" w:rsidRDefault="00335B4D" w:rsidP="00335B4D">
      <w:pPr>
        <w:pStyle w:val="NormalWeb"/>
        <w:shd w:val="clear" w:color="auto" w:fill="FFFFFF"/>
        <w:spacing w:before="0" w:beforeAutospacing="0" w:after="375" w:afterAutospacing="0" w:line="315" w:lineRule="atLeast"/>
        <w:rPr>
          <w:rFonts w:ascii="Open Sans" w:hAnsi="Open Sans" w:cs="Open Sans"/>
          <w:color w:val="000000"/>
          <w:sz w:val="21"/>
          <w:szCs w:val="21"/>
        </w:rPr>
      </w:pPr>
      <w:r>
        <w:rPr>
          <w:rFonts w:ascii="Open Sans" w:hAnsi="Open Sans" w:cs="Open Sans"/>
          <w:color w:val="000000"/>
          <w:sz w:val="21"/>
          <w:szCs w:val="21"/>
        </w:rPr>
        <w:t>Koga, N., &amp; Hall, T. (2004). </w:t>
      </w:r>
      <w:r>
        <w:rPr>
          <w:rFonts w:ascii="Open Sans" w:hAnsi="Open Sans" w:cs="Open Sans"/>
          <w:i/>
          <w:iCs/>
          <w:color w:val="000000"/>
          <w:sz w:val="21"/>
          <w:szCs w:val="21"/>
        </w:rPr>
        <w:t>Curriculum modification</w:t>
      </w:r>
      <w:r>
        <w:rPr>
          <w:rFonts w:ascii="Open Sans" w:hAnsi="Open Sans" w:cs="Open Sans"/>
          <w:color w:val="000000"/>
          <w:sz w:val="21"/>
          <w:szCs w:val="21"/>
        </w:rPr>
        <w:t>. National Center on Accessing the General Curriculum. Retrieved November 16, 2005, from </w:t>
      </w:r>
      <w:hyperlink r:id="rId74" w:anchor="content" w:tgtFrame="_blank" w:history="1">
        <w:r>
          <w:rPr>
            <w:rStyle w:val="Hyperlink"/>
            <w:rFonts w:ascii="Open Sans" w:hAnsi="Open Sans" w:cs="Open Sans"/>
            <w:color w:val="663399"/>
            <w:sz w:val="21"/>
            <w:szCs w:val="21"/>
          </w:rPr>
          <w:t>https://www.cast.org/publications/ncac/ncac_curriculummod.html</w:t>
        </w:r>
      </w:hyperlink>
    </w:p>
    <w:p w14:paraId="783514F2" w14:textId="77777777" w:rsidR="00335B4D" w:rsidRDefault="00335B4D" w:rsidP="00335B4D">
      <w:pPr>
        <w:pStyle w:val="NormalWeb"/>
        <w:shd w:val="clear" w:color="auto" w:fill="FFFFFF"/>
        <w:spacing w:before="0" w:beforeAutospacing="0" w:after="375" w:afterAutospacing="0" w:line="315" w:lineRule="atLeast"/>
        <w:rPr>
          <w:rFonts w:ascii="Open Sans" w:hAnsi="Open Sans" w:cs="Open Sans"/>
          <w:color w:val="000000"/>
          <w:sz w:val="21"/>
          <w:szCs w:val="21"/>
        </w:rPr>
      </w:pPr>
      <w:r>
        <w:rPr>
          <w:rFonts w:ascii="Open Sans" w:hAnsi="Open Sans" w:cs="Open Sans"/>
          <w:color w:val="000000"/>
          <w:sz w:val="21"/>
          <w:szCs w:val="21"/>
        </w:rPr>
        <w:t>Prevent Blindness America. (2004). </w:t>
      </w:r>
      <w:r>
        <w:rPr>
          <w:rFonts w:ascii="Open Sans" w:hAnsi="Open Sans" w:cs="Open Sans"/>
          <w:i/>
          <w:iCs/>
          <w:color w:val="000000"/>
          <w:sz w:val="21"/>
          <w:szCs w:val="21"/>
        </w:rPr>
        <w:t>Common eye myths</w:t>
      </w:r>
      <w:r>
        <w:rPr>
          <w:rFonts w:ascii="Open Sans" w:hAnsi="Open Sans" w:cs="Open Sans"/>
          <w:color w:val="000000"/>
          <w:sz w:val="21"/>
          <w:szCs w:val="21"/>
        </w:rPr>
        <w:t>. Retrieved July 11, 2005, from </w:t>
      </w:r>
      <w:hyperlink r:id="rId75" w:anchor="content" w:tgtFrame="_blank" w:history="1">
        <w:r>
          <w:rPr>
            <w:rStyle w:val="Hyperlink"/>
            <w:rFonts w:ascii="Open Sans" w:hAnsi="Open Sans" w:cs="Open Sans"/>
            <w:color w:val="663399"/>
            <w:sz w:val="21"/>
            <w:szCs w:val="21"/>
          </w:rPr>
          <w:t>http://www.preventblindness.org/eye_problems/eye_myths.html</w:t>
        </w:r>
      </w:hyperlink>
    </w:p>
    <w:p w14:paraId="277184F9" w14:textId="77777777" w:rsidR="00335B4D" w:rsidRDefault="00335B4D" w:rsidP="00335B4D">
      <w:pPr>
        <w:pStyle w:val="NormalWeb"/>
        <w:shd w:val="clear" w:color="auto" w:fill="FFFFFF"/>
        <w:spacing w:before="0" w:beforeAutospacing="0" w:after="375" w:afterAutospacing="0" w:line="315" w:lineRule="atLeast"/>
        <w:rPr>
          <w:rFonts w:ascii="Open Sans" w:hAnsi="Open Sans" w:cs="Open Sans"/>
          <w:color w:val="000000"/>
          <w:sz w:val="21"/>
          <w:szCs w:val="21"/>
        </w:rPr>
      </w:pPr>
      <w:r>
        <w:rPr>
          <w:rFonts w:ascii="Open Sans" w:hAnsi="Open Sans" w:cs="Open Sans"/>
          <w:color w:val="000000"/>
          <w:sz w:val="21"/>
          <w:szCs w:val="21"/>
        </w:rPr>
        <w:t>Rooney, K. (Ed.). (1999). </w:t>
      </w:r>
      <w:r>
        <w:rPr>
          <w:rFonts w:ascii="Open Sans" w:hAnsi="Open Sans" w:cs="Open Sans"/>
          <w:i/>
          <w:iCs/>
          <w:color w:val="000000"/>
          <w:sz w:val="21"/>
          <w:szCs w:val="21"/>
        </w:rPr>
        <w:t>The Encarta world English dictionary</w:t>
      </w:r>
      <w:r>
        <w:rPr>
          <w:rFonts w:ascii="Open Sans" w:hAnsi="Open Sans" w:cs="Open Sans"/>
          <w:color w:val="000000"/>
          <w:sz w:val="21"/>
          <w:szCs w:val="21"/>
        </w:rPr>
        <w:t> (British ed.). London: Bloomsbury Publishing Plc. for Microsoft Corporation.</w:t>
      </w:r>
    </w:p>
    <w:p w14:paraId="4906FE14" w14:textId="77777777" w:rsidR="00335B4D" w:rsidRDefault="00335B4D" w:rsidP="00335B4D">
      <w:pPr>
        <w:pStyle w:val="NormalWeb"/>
        <w:shd w:val="clear" w:color="auto" w:fill="FFFFFF"/>
        <w:spacing w:before="0" w:beforeAutospacing="0" w:after="375" w:afterAutospacing="0" w:line="315" w:lineRule="atLeast"/>
        <w:rPr>
          <w:rFonts w:ascii="Open Sans" w:hAnsi="Open Sans" w:cs="Open Sans"/>
          <w:color w:val="000000"/>
          <w:sz w:val="21"/>
          <w:szCs w:val="21"/>
        </w:rPr>
      </w:pPr>
      <w:r>
        <w:rPr>
          <w:rFonts w:ascii="Open Sans" w:hAnsi="Open Sans" w:cs="Open Sans"/>
          <w:color w:val="000000"/>
          <w:sz w:val="21"/>
          <w:szCs w:val="21"/>
        </w:rPr>
        <w:t>Sacks, S. (2003, July 14). </w:t>
      </w:r>
      <w:r>
        <w:rPr>
          <w:rFonts w:ascii="Open Sans" w:hAnsi="Open Sans" w:cs="Open Sans"/>
          <w:i/>
          <w:iCs/>
          <w:color w:val="000000"/>
          <w:sz w:val="21"/>
          <w:szCs w:val="21"/>
        </w:rPr>
        <w:t>What social skills enhance integration</w:t>
      </w:r>
      <w:r>
        <w:rPr>
          <w:rFonts w:ascii="Open Sans" w:hAnsi="Open Sans" w:cs="Open Sans"/>
          <w:color w:val="000000"/>
          <w:sz w:val="21"/>
          <w:szCs w:val="21"/>
        </w:rPr>
        <w:t>. Retrieved July 11, 2005, from </w:t>
      </w:r>
      <w:hyperlink r:id="rId76" w:anchor="content" w:tgtFrame="_blank" w:history="1">
        <w:r>
          <w:rPr>
            <w:rStyle w:val="Hyperlink"/>
            <w:rFonts w:ascii="Open Sans" w:hAnsi="Open Sans" w:cs="Open Sans"/>
            <w:color w:val="663399"/>
            <w:sz w:val="21"/>
            <w:szCs w:val="21"/>
          </w:rPr>
          <w:t>http://www.tsbvi.edu/Education/social-skills.htm</w:t>
        </w:r>
      </w:hyperlink>
    </w:p>
    <w:p w14:paraId="2C4E12E5" w14:textId="77777777" w:rsidR="00335B4D" w:rsidRDefault="00335B4D" w:rsidP="00335B4D">
      <w:pPr>
        <w:pStyle w:val="NormalWeb"/>
        <w:shd w:val="clear" w:color="auto" w:fill="FFFFFF"/>
        <w:spacing w:before="0" w:beforeAutospacing="0" w:after="375" w:afterAutospacing="0" w:line="315" w:lineRule="atLeast"/>
        <w:rPr>
          <w:rFonts w:ascii="Open Sans" w:hAnsi="Open Sans" w:cs="Open Sans"/>
          <w:color w:val="000000"/>
          <w:sz w:val="21"/>
          <w:szCs w:val="21"/>
        </w:rPr>
      </w:pPr>
      <w:r>
        <w:rPr>
          <w:rFonts w:ascii="Open Sans" w:hAnsi="Open Sans" w:cs="Open Sans"/>
          <w:color w:val="000000"/>
          <w:sz w:val="21"/>
          <w:szCs w:val="21"/>
        </w:rPr>
        <w:t>Spungin, S. J. (Ed.). (2002). </w:t>
      </w:r>
      <w:r>
        <w:rPr>
          <w:rFonts w:ascii="Open Sans" w:hAnsi="Open Sans" w:cs="Open Sans"/>
          <w:i/>
          <w:iCs/>
          <w:color w:val="000000"/>
          <w:sz w:val="21"/>
          <w:szCs w:val="21"/>
        </w:rPr>
        <w:t>When you have a visually impaired student in your</w:t>
      </w:r>
      <w:r>
        <w:rPr>
          <w:rFonts w:ascii="Open Sans" w:hAnsi="Open Sans" w:cs="Open Sans"/>
          <w:color w:val="000000"/>
          <w:sz w:val="21"/>
          <w:szCs w:val="21"/>
        </w:rPr>
        <w:t> </w:t>
      </w:r>
      <w:r>
        <w:rPr>
          <w:rFonts w:ascii="Open Sans" w:hAnsi="Open Sans" w:cs="Open Sans"/>
          <w:i/>
          <w:iCs/>
          <w:color w:val="000000"/>
          <w:sz w:val="21"/>
          <w:szCs w:val="21"/>
        </w:rPr>
        <w:t>classroom: A guide for teachers</w:t>
      </w:r>
      <w:r>
        <w:rPr>
          <w:rFonts w:ascii="Open Sans" w:hAnsi="Open Sans" w:cs="Open Sans"/>
          <w:color w:val="000000"/>
          <w:sz w:val="21"/>
          <w:szCs w:val="21"/>
        </w:rPr>
        <w:t>. New York: AFB Press.</w:t>
      </w:r>
    </w:p>
    <w:p w14:paraId="4A37958F" w14:textId="77777777" w:rsidR="00335B4D" w:rsidRDefault="00335B4D" w:rsidP="00335B4D">
      <w:pPr>
        <w:pStyle w:val="NormalWeb"/>
        <w:shd w:val="clear" w:color="auto" w:fill="FFFFFF"/>
        <w:spacing w:before="0" w:beforeAutospacing="0" w:after="375" w:afterAutospacing="0" w:line="315" w:lineRule="atLeast"/>
        <w:rPr>
          <w:rFonts w:ascii="Open Sans" w:hAnsi="Open Sans" w:cs="Open Sans"/>
          <w:color w:val="000000"/>
          <w:sz w:val="21"/>
          <w:szCs w:val="21"/>
        </w:rPr>
      </w:pPr>
      <w:r>
        <w:rPr>
          <w:rFonts w:ascii="Open Sans" w:hAnsi="Open Sans" w:cs="Open Sans"/>
          <w:color w:val="000000"/>
          <w:sz w:val="21"/>
          <w:szCs w:val="21"/>
        </w:rPr>
        <w:t>Ward, M. E. (1996). Anatomy and physiology of the eye. In A. L. Corn &amp; A. J. Koenig (Eds.), </w:t>
      </w:r>
      <w:r>
        <w:rPr>
          <w:rFonts w:ascii="Open Sans" w:hAnsi="Open Sans" w:cs="Open Sans"/>
          <w:i/>
          <w:iCs/>
          <w:color w:val="000000"/>
          <w:sz w:val="21"/>
          <w:szCs w:val="21"/>
        </w:rPr>
        <w:t>Foundations of low vision: Clinical and functional perspectives</w:t>
      </w:r>
      <w:r>
        <w:rPr>
          <w:rFonts w:ascii="Open Sans" w:hAnsi="Open Sans" w:cs="Open Sans"/>
          <w:color w:val="000000"/>
          <w:sz w:val="21"/>
          <w:szCs w:val="21"/>
        </w:rPr>
        <w:t> (2nd ed., pp. 69–85). New York: AFB Press.</w:t>
      </w:r>
    </w:p>
    <w:p w14:paraId="51717BE5" w14:textId="77777777" w:rsidR="00335B4D" w:rsidRDefault="00335B4D" w:rsidP="00335B4D">
      <w:pPr>
        <w:pStyle w:val="NormalWeb"/>
        <w:shd w:val="clear" w:color="auto" w:fill="FFFFFF"/>
        <w:spacing w:before="0" w:beforeAutospacing="0" w:after="375" w:afterAutospacing="0" w:line="315" w:lineRule="atLeast"/>
        <w:rPr>
          <w:rFonts w:ascii="Open Sans" w:hAnsi="Open Sans" w:cs="Open Sans"/>
          <w:color w:val="000000"/>
          <w:sz w:val="21"/>
          <w:szCs w:val="21"/>
        </w:rPr>
      </w:pPr>
      <w:r>
        <w:rPr>
          <w:rFonts w:ascii="Open Sans" w:hAnsi="Open Sans" w:cs="Open Sans"/>
          <w:color w:val="000000"/>
          <w:sz w:val="21"/>
          <w:szCs w:val="21"/>
        </w:rPr>
        <w:t>Washington State Department of Services for the Blind. (2005). </w:t>
      </w:r>
      <w:r>
        <w:rPr>
          <w:rFonts w:ascii="Open Sans" w:hAnsi="Open Sans" w:cs="Open Sans"/>
          <w:i/>
          <w:iCs/>
          <w:color w:val="000000"/>
          <w:sz w:val="21"/>
          <w:szCs w:val="21"/>
        </w:rPr>
        <w:t>Employer handbook:</w:t>
      </w:r>
      <w:r>
        <w:rPr>
          <w:rFonts w:ascii="Open Sans" w:hAnsi="Open Sans" w:cs="Open Sans"/>
          <w:color w:val="000000"/>
          <w:sz w:val="21"/>
          <w:szCs w:val="21"/>
        </w:rPr>
        <w:t> </w:t>
      </w:r>
      <w:r>
        <w:rPr>
          <w:rFonts w:ascii="Open Sans" w:hAnsi="Open Sans" w:cs="Open Sans"/>
          <w:i/>
          <w:iCs/>
          <w:color w:val="000000"/>
          <w:sz w:val="21"/>
          <w:szCs w:val="21"/>
        </w:rPr>
        <w:t>Definition of legal blindness</w:t>
      </w:r>
      <w:r>
        <w:rPr>
          <w:rFonts w:ascii="Open Sans" w:hAnsi="Open Sans" w:cs="Open Sans"/>
          <w:color w:val="000000"/>
          <w:sz w:val="21"/>
          <w:szCs w:val="21"/>
        </w:rPr>
        <w:t>. Retrieved July 11, 2005, from</w:t>
      </w:r>
      <w:r>
        <w:rPr>
          <w:rFonts w:ascii="Open Sans" w:hAnsi="Open Sans" w:cs="Open Sans"/>
          <w:color w:val="000000"/>
          <w:sz w:val="21"/>
          <w:szCs w:val="21"/>
        </w:rPr>
        <w:br/>
      </w:r>
      <w:hyperlink r:id="rId77" w:anchor="contentTop" w:tgtFrame="_blank" w:history="1">
        <w:r>
          <w:rPr>
            <w:rStyle w:val="Hyperlink"/>
            <w:rFonts w:ascii="Open Sans" w:hAnsi="Open Sans" w:cs="Open Sans"/>
            <w:color w:val="663399"/>
            <w:sz w:val="21"/>
            <w:szCs w:val="21"/>
          </w:rPr>
          <w:t>http://www.dsb.wa.gov/resourcesForEmployers/employerHandbook</w:t>
        </w:r>
        <w:r>
          <w:rPr>
            <w:rFonts w:ascii="Open Sans" w:hAnsi="Open Sans" w:cs="Open Sans"/>
            <w:color w:val="663399"/>
            <w:sz w:val="21"/>
            <w:szCs w:val="21"/>
            <w:u w:val="single"/>
          </w:rPr>
          <w:br/>
        </w:r>
        <w:r>
          <w:rPr>
            <w:rStyle w:val="Hyperlink"/>
            <w:rFonts w:ascii="Open Sans" w:hAnsi="Open Sans" w:cs="Open Sans"/>
            <w:color w:val="663399"/>
            <w:sz w:val="21"/>
            <w:szCs w:val="21"/>
          </w:rPr>
          <w:t>/</w:t>
        </w:r>
        <w:proofErr w:type="spellStart"/>
        <w:r>
          <w:rPr>
            <w:rStyle w:val="Hyperlink"/>
            <w:rFonts w:ascii="Open Sans" w:hAnsi="Open Sans" w:cs="Open Sans"/>
            <w:color w:val="663399"/>
            <w:sz w:val="21"/>
            <w:szCs w:val="21"/>
          </w:rPr>
          <w:t>definitionOfBlindness.htm#contentTop</w:t>
        </w:r>
        <w:proofErr w:type="spellEnd"/>
      </w:hyperlink>
    </w:p>
    <w:p w14:paraId="09AADE15" w14:textId="77777777" w:rsidR="00335B4D" w:rsidRDefault="00335B4D" w:rsidP="00335B4D">
      <w:pPr>
        <w:pStyle w:val="NormalWeb"/>
        <w:shd w:val="clear" w:color="auto" w:fill="FFFFFF"/>
        <w:spacing w:before="0" w:beforeAutospacing="0" w:after="375" w:afterAutospacing="0" w:line="315" w:lineRule="atLeast"/>
        <w:rPr>
          <w:rFonts w:ascii="Open Sans" w:hAnsi="Open Sans" w:cs="Open Sans"/>
          <w:color w:val="000000"/>
          <w:sz w:val="21"/>
          <w:szCs w:val="21"/>
        </w:rPr>
      </w:pPr>
      <w:r>
        <w:rPr>
          <w:rFonts w:ascii="Open Sans" w:hAnsi="Open Sans" w:cs="Open Sans"/>
          <w:color w:val="000000"/>
          <w:sz w:val="21"/>
          <w:szCs w:val="21"/>
        </w:rPr>
        <w:t>West Virginia University, Department of Education. (2005, April 23). </w:t>
      </w:r>
      <w:r>
        <w:rPr>
          <w:rFonts w:ascii="Open Sans" w:hAnsi="Open Sans" w:cs="Open Sans"/>
          <w:i/>
          <w:iCs/>
          <w:color w:val="000000"/>
          <w:sz w:val="21"/>
          <w:szCs w:val="21"/>
        </w:rPr>
        <w:t>Strategies</w:t>
      </w:r>
      <w:r>
        <w:rPr>
          <w:rFonts w:ascii="Open Sans" w:hAnsi="Open Sans" w:cs="Open Sans"/>
          <w:color w:val="000000"/>
          <w:sz w:val="21"/>
          <w:szCs w:val="21"/>
        </w:rPr>
        <w:t> </w:t>
      </w:r>
      <w:r>
        <w:rPr>
          <w:rFonts w:ascii="Open Sans" w:hAnsi="Open Sans" w:cs="Open Sans"/>
          <w:i/>
          <w:iCs/>
          <w:color w:val="000000"/>
          <w:sz w:val="21"/>
          <w:szCs w:val="21"/>
        </w:rPr>
        <w:t>for teaching students with vision impairments</w:t>
      </w:r>
      <w:r>
        <w:rPr>
          <w:rFonts w:ascii="Open Sans" w:hAnsi="Open Sans" w:cs="Open Sans"/>
          <w:color w:val="000000"/>
          <w:sz w:val="21"/>
          <w:szCs w:val="21"/>
        </w:rPr>
        <w:t>. Retrieved July 11, 2005, from </w:t>
      </w:r>
      <w:hyperlink r:id="rId78" w:anchor="sect1" w:tgtFrame="_blank" w:history="1">
        <w:r>
          <w:rPr>
            <w:rStyle w:val="Hyperlink"/>
            <w:rFonts w:ascii="Open Sans" w:hAnsi="Open Sans" w:cs="Open Sans"/>
            <w:color w:val="663399"/>
            <w:sz w:val="21"/>
            <w:szCs w:val="21"/>
          </w:rPr>
          <w:t>http://www.as.wvu.edu/~scidis/vision.html#sect1</w:t>
        </w:r>
      </w:hyperlink>
    </w:p>
    <w:p w14:paraId="7B166F97" w14:textId="77777777" w:rsidR="00335B4D" w:rsidRDefault="00335B4D" w:rsidP="00335B4D">
      <w:pPr>
        <w:pStyle w:val="Heading3"/>
        <w:shd w:val="clear" w:color="auto" w:fill="FFFFFF"/>
        <w:spacing w:before="0" w:beforeAutospacing="0" w:after="150" w:afterAutospacing="0"/>
        <w:rPr>
          <w:rFonts w:ascii="Open Sans SemiBold" w:hAnsi="Open Sans SemiBold" w:cs="Open Sans SemiBold"/>
          <w:b w:val="0"/>
          <w:bCs w:val="0"/>
          <w:color w:val="000000"/>
          <w:sz w:val="24"/>
          <w:szCs w:val="24"/>
        </w:rPr>
      </w:pPr>
      <w:r>
        <w:rPr>
          <w:rFonts w:ascii="Open Sans SemiBold" w:hAnsi="Open Sans SemiBold" w:cs="Open Sans SemiBold"/>
          <w:b w:val="0"/>
          <w:bCs w:val="0"/>
          <w:color w:val="000000"/>
          <w:sz w:val="24"/>
          <w:szCs w:val="24"/>
        </w:rPr>
        <w:t>Additional Resources</w:t>
      </w:r>
    </w:p>
    <w:p w14:paraId="26C3FB41" w14:textId="77777777" w:rsidR="00335B4D" w:rsidRDefault="00335B4D" w:rsidP="00335B4D">
      <w:pPr>
        <w:pStyle w:val="Heading4"/>
        <w:shd w:val="clear" w:color="auto" w:fill="FFFFFF"/>
        <w:spacing w:before="0" w:after="150"/>
        <w:rPr>
          <w:rFonts w:ascii="Open Sans SemiBold" w:hAnsi="Open Sans SemiBold" w:cs="Open Sans SemiBold"/>
          <w:b/>
          <w:bCs/>
          <w:color w:val="000000"/>
          <w:sz w:val="21"/>
          <w:szCs w:val="21"/>
        </w:rPr>
      </w:pPr>
      <w:r>
        <w:rPr>
          <w:rFonts w:ascii="Open Sans SemiBold" w:hAnsi="Open Sans SemiBold" w:cs="Open Sans SemiBold"/>
          <w:b/>
          <w:bCs/>
          <w:color w:val="000000"/>
          <w:sz w:val="21"/>
          <w:szCs w:val="21"/>
        </w:rPr>
        <w:lastRenderedPageBreak/>
        <w:t>Article</w:t>
      </w:r>
    </w:p>
    <w:p w14:paraId="478AA8C8" w14:textId="77777777" w:rsidR="00335B4D" w:rsidRDefault="00335B4D" w:rsidP="00335B4D">
      <w:pPr>
        <w:pStyle w:val="NormalWeb"/>
        <w:shd w:val="clear" w:color="auto" w:fill="FFFFFF"/>
        <w:spacing w:before="0" w:beforeAutospacing="0" w:after="375" w:afterAutospacing="0" w:line="315" w:lineRule="atLeast"/>
        <w:rPr>
          <w:rFonts w:ascii="Open Sans" w:hAnsi="Open Sans" w:cs="Open Sans"/>
          <w:color w:val="000000"/>
          <w:sz w:val="21"/>
          <w:szCs w:val="21"/>
        </w:rPr>
      </w:pPr>
      <w:r>
        <w:rPr>
          <w:rFonts w:ascii="Open Sans" w:hAnsi="Open Sans" w:cs="Open Sans"/>
          <w:color w:val="000000"/>
          <w:sz w:val="21"/>
          <w:szCs w:val="21"/>
        </w:rPr>
        <w:t>Cox, P. R., &amp; Dykes, M. K. (2001). Effective classroom adaptations for students with visual impairments. </w:t>
      </w:r>
      <w:r>
        <w:rPr>
          <w:rFonts w:ascii="Open Sans" w:hAnsi="Open Sans" w:cs="Open Sans"/>
          <w:i/>
          <w:iCs/>
          <w:color w:val="000000"/>
          <w:sz w:val="21"/>
          <w:szCs w:val="21"/>
        </w:rPr>
        <w:t>Teaching Exceptional Children, 33</w:t>
      </w:r>
      <w:r>
        <w:rPr>
          <w:rFonts w:ascii="Open Sans" w:hAnsi="Open Sans" w:cs="Open Sans"/>
          <w:color w:val="000000"/>
          <w:sz w:val="21"/>
          <w:szCs w:val="21"/>
        </w:rPr>
        <w:t>, 68–74.</w:t>
      </w:r>
      <w:r>
        <w:rPr>
          <w:rFonts w:ascii="Open Sans" w:hAnsi="Open Sans" w:cs="Open Sans"/>
          <w:color w:val="000000"/>
          <w:sz w:val="21"/>
          <w:szCs w:val="21"/>
        </w:rPr>
        <w:br/>
      </w:r>
      <w:r>
        <w:rPr>
          <w:rFonts w:ascii="Open Sans" w:hAnsi="Open Sans" w:cs="Open Sans"/>
          <w:i/>
          <w:iCs/>
          <w:color w:val="000000"/>
          <w:sz w:val="21"/>
          <w:szCs w:val="21"/>
        </w:rPr>
        <w:br/>
        <w:t>This article provides two useful checklists: 1) Checklist for Outdoor and Indoor Orientation and Mobility Adaptations and 2) Checklist for Classroom Strategies and Adaptations. In addition, the article provides brief sections on types of visual impairments, orientation and mobility skills, incidental learning, working with vision specialists to adapt learning environments, both visual and auditory forms of learning and accommodations, and tactile learning. The article also considers technological adaptations and curriculum issues.</w:t>
      </w:r>
    </w:p>
    <w:p w14:paraId="2D79D507" w14:textId="77777777" w:rsidR="00335B4D" w:rsidRDefault="00335B4D" w:rsidP="00335B4D">
      <w:pPr>
        <w:pStyle w:val="Heading4"/>
        <w:shd w:val="clear" w:color="auto" w:fill="FFFFFF"/>
        <w:spacing w:before="0" w:after="150"/>
        <w:rPr>
          <w:rFonts w:ascii="Open Sans SemiBold" w:hAnsi="Open Sans SemiBold" w:cs="Open Sans SemiBold"/>
          <w:color w:val="000000"/>
          <w:sz w:val="21"/>
          <w:szCs w:val="21"/>
        </w:rPr>
      </w:pPr>
      <w:r>
        <w:rPr>
          <w:rFonts w:ascii="Open Sans SemiBold" w:hAnsi="Open Sans SemiBold" w:cs="Open Sans SemiBold"/>
          <w:b/>
          <w:bCs/>
          <w:color w:val="000000"/>
          <w:sz w:val="21"/>
          <w:szCs w:val="21"/>
        </w:rPr>
        <w:t>Books</w:t>
      </w:r>
    </w:p>
    <w:p w14:paraId="35EE3540" w14:textId="77777777" w:rsidR="00335B4D" w:rsidRDefault="00335B4D" w:rsidP="00335B4D">
      <w:pPr>
        <w:pStyle w:val="NormalWeb"/>
        <w:shd w:val="clear" w:color="auto" w:fill="FFFFFF"/>
        <w:spacing w:before="0" w:beforeAutospacing="0" w:after="375" w:afterAutospacing="0" w:line="315" w:lineRule="atLeast"/>
        <w:rPr>
          <w:rFonts w:ascii="Open Sans" w:hAnsi="Open Sans" w:cs="Open Sans"/>
          <w:color w:val="000000"/>
          <w:sz w:val="21"/>
          <w:szCs w:val="21"/>
        </w:rPr>
      </w:pPr>
      <w:r>
        <w:rPr>
          <w:rFonts w:ascii="Open Sans" w:hAnsi="Open Sans" w:cs="Open Sans"/>
          <w:color w:val="000000"/>
          <w:sz w:val="21"/>
          <w:szCs w:val="21"/>
        </w:rPr>
        <w:t>Levack, N. (1994). Low vision: A resource guide with adaptations for students with visual impairments (2nd ed.). Austin, TX: Texas School for the Blind and Visually Impaired.</w:t>
      </w:r>
      <w:r>
        <w:rPr>
          <w:rFonts w:ascii="Open Sans" w:hAnsi="Open Sans" w:cs="Open Sans"/>
          <w:color w:val="000000"/>
          <w:sz w:val="21"/>
          <w:szCs w:val="21"/>
        </w:rPr>
        <w:br/>
      </w:r>
      <w:r>
        <w:rPr>
          <w:rFonts w:ascii="Open Sans" w:hAnsi="Open Sans" w:cs="Open Sans"/>
          <w:i/>
          <w:iCs/>
          <w:color w:val="000000"/>
          <w:sz w:val="21"/>
          <w:szCs w:val="21"/>
        </w:rPr>
        <w:br/>
        <w:t>The book provides information about how to assess and thus augment students’ visual abilities. Sections of the book include “Diagnosing, assessing, and evaluating;” “Medical information;” and “Strategies for teaching and adaptation.”</w:t>
      </w:r>
    </w:p>
    <w:p w14:paraId="0E7DAB93" w14:textId="77777777" w:rsidR="00335B4D" w:rsidRDefault="00335B4D" w:rsidP="00335B4D">
      <w:pPr>
        <w:pStyle w:val="NormalWeb"/>
        <w:shd w:val="clear" w:color="auto" w:fill="FFFFFF"/>
        <w:spacing w:before="0" w:beforeAutospacing="0" w:after="375" w:afterAutospacing="0" w:line="315" w:lineRule="atLeast"/>
        <w:rPr>
          <w:rFonts w:ascii="Open Sans" w:hAnsi="Open Sans" w:cs="Open Sans"/>
          <w:color w:val="000000"/>
          <w:sz w:val="21"/>
          <w:szCs w:val="21"/>
        </w:rPr>
      </w:pPr>
      <w:r>
        <w:rPr>
          <w:rFonts w:ascii="Open Sans" w:hAnsi="Open Sans" w:cs="Open Sans"/>
          <w:color w:val="000000"/>
          <w:sz w:val="21"/>
          <w:szCs w:val="21"/>
        </w:rPr>
        <w:t>Loumiet, R., &amp; Levack, N. (1993). Independent living: A curriculum with adaptations for students with visual impairments – Volume I: Social competence (2nd ed.). Austin, TX: Texas School for the Blind and Visually Impaired.</w:t>
      </w:r>
      <w:r>
        <w:rPr>
          <w:rFonts w:ascii="Open Sans" w:hAnsi="Open Sans" w:cs="Open Sans"/>
          <w:color w:val="000000"/>
          <w:sz w:val="21"/>
          <w:szCs w:val="21"/>
        </w:rPr>
        <w:br/>
      </w:r>
      <w:r>
        <w:rPr>
          <w:rFonts w:ascii="Open Sans" w:hAnsi="Open Sans" w:cs="Open Sans"/>
          <w:i/>
          <w:iCs/>
          <w:color w:val="000000"/>
          <w:sz w:val="21"/>
          <w:szCs w:val="21"/>
        </w:rPr>
        <w:br/>
        <w:t>Featuring three volumes of curriculum that may be applied to young or adult students, the book focuses on methods of assessing, teaching, and evaluating independent living skills. Such things as professional and student resources, lesson plan examples, and evaluation forms can be found throughout the text.</w:t>
      </w:r>
    </w:p>
    <w:p w14:paraId="062BD948" w14:textId="77777777" w:rsidR="00335B4D" w:rsidRDefault="00335B4D" w:rsidP="00335B4D">
      <w:pPr>
        <w:pStyle w:val="NormalWeb"/>
        <w:shd w:val="clear" w:color="auto" w:fill="FFFFFF"/>
        <w:spacing w:before="0" w:beforeAutospacing="0" w:after="375" w:afterAutospacing="0" w:line="315" w:lineRule="atLeast"/>
        <w:rPr>
          <w:rFonts w:ascii="Open Sans" w:hAnsi="Open Sans" w:cs="Open Sans"/>
          <w:color w:val="000000"/>
          <w:sz w:val="21"/>
          <w:szCs w:val="21"/>
        </w:rPr>
      </w:pPr>
      <w:r>
        <w:rPr>
          <w:rFonts w:ascii="Open Sans SemiBold" w:hAnsi="Open Sans SemiBold" w:cs="Open Sans SemiBold"/>
          <w:color w:val="000000"/>
          <w:sz w:val="21"/>
          <w:szCs w:val="21"/>
        </w:rPr>
        <w:t>Video</w:t>
      </w:r>
    </w:p>
    <w:p w14:paraId="5B3B5F72" w14:textId="77777777" w:rsidR="00335B4D" w:rsidRDefault="00335B4D" w:rsidP="00335B4D">
      <w:pPr>
        <w:pStyle w:val="NormalWeb"/>
        <w:shd w:val="clear" w:color="auto" w:fill="FFFFFF"/>
        <w:spacing w:before="0" w:beforeAutospacing="0" w:after="375" w:afterAutospacing="0" w:line="315" w:lineRule="atLeast"/>
        <w:rPr>
          <w:rFonts w:ascii="Open Sans" w:hAnsi="Open Sans" w:cs="Open Sans"/>
          <w:color w:val="000000"/>
          <w:sz w:val="21"/>
          <w:szCs w:val="21"/>
        </w:rPr>
      </w:pPr>
      <w:r>
        <w:rPr>
          <w:rFonts w:ascii="Open Sans" w:hAnsi="Open Sans" w:cs="Open Sans"/>
          <w:color w:val="000000"/>
          <w:sz w:val="21"/>
          <w:szCs w:val="21"/>
        </w:rPr>
        <w:t>Sacks, S. Z., &amp; Wolffe, K. E. (Eds.). (2000). Focused on: Social skills. [Videotape series and print material]. New York: AFB Press.</w:t>
      </w:r>
      <w:r>
        <w:rPr>
          <w:rFonts w:ascii="Open Sans" w:hAnsi="Open Sans" w:cs="Open Sans"/>
          <w:color w:val="000000"/>
          <w:sz w:val="21"/>
          <w:szCs w:val="21"/>
        </w:rPr>
        <w:br/>
      </w:r>
      <w:r>
        <w:rPr>
          <w:rFonts w:ascii="Open Sans" w:hAnsi="Open Sans" w:cs="Open Sans"/>
          <w:i/>
          <w:iCs/>
          <w:color w:val="000000"/>
          <w:sz w:val="21"/>
          <w:szCs w:val="21"/>
        </w:rPr>
        <w:br/>
        <w:t>This series of five videos and accompanying print materials is designed to help children with visual disabilities learn social skills. The study guides that come with the videos offer texts for students, as well as instructional materials and assignments that teachers may find useful.</w:t>
      </w:r>
    </w:p>
    <w:p w14:paraId="4C72371D" w14:textId="77777777" w:rsidR="006B7389" w:rsidRDefault="006B7389" w:rsidP="00C00048">
      <w:pPr>
        <w:shd w:val="clear" w:color="auto" w:fill="FFFFFF"/>
        <w:spacing w:before="100" w:beforeAutospacing="1" w:after="100" w:afterAutospacing="1" w:line="300" w:lineRule="atLeast"/>
        <w:rPr>
          <w:rFonts w:ascii="Open Sans" w:hAnsi="Open Sans" w:cs="Open Sans"/>
          <w:color w:val="000000"/>
          <w:sz w:val="21"/>
          <w:szCs w:val="21"/>
        </w:rPr>
      </w:pPr>
    </w:p>
    <w:p w14:paraId="329C0DB4" w14:textId="77777777" w:rsidR="00335B4D" w:rsidRDefault="00335B4D" w:rsidP="00335B4D">
      <w:pPr>
        <w:pStyle w:val="Heading1"/>
        <w:pBdr>
          <w:bottom w:val="single" w:sz="6" w:space="8" w:color="492C61"/>
        </w:pBdr>
        <w:shd w:val="clear" w:color="auto" w:fill="FFFFFF"/>
        <w:spacing w:before="0" w:after="225"/>
        <w:rPr>
          <w:rFonts w:ascii="Open Sans SemiBold" w:hAnsi="Open Sans SemiBold" w:cs="Open Sans SemiBold"/>
          <w:i/>
          <w:iCs/>
          <w:color w:val="000000"/>
          <w:sz w:val="27"/>
          <w:szCs w:val="27"/>
        </w:rPr>
      </w:pPr>
      <w:r>
        <w:rPr>
          <w:rFonts w:ascii="Open Sans SemiBold" w:hAnsi="Open Sans SemiBold" w:cs="Open Sans SemiBold"/>
          <w:b/>
          <w:bCs/>
          <w:i/>
          <w:iCs/>
          <w:color w:val="000000"/>
          <w:sz w:val="27"/>
          <w:szCs w:val="27"/>
        </w:rPr>
        <w:lastRenderedPageBreak/>
        <w:t>Resources</w:t>
      </w:r>
    </w:p>
    <w:p w14:paraId="27C66F02" w14:textId="36B69650" w:rsidR="00335B4D" w:rsidRDefault="00335B4D" w:rsidP="00335B4D">
      <w:pPr>
        <w:pStyle w:val="Heading2"/>
        <w:shd w:val="clear" w:color="auto" w:fill="FFFFFF"/>
        <w:spacing w:before="0" w:after="225"/>
        <w:rPr>
          <w:rFonts w:ascii="Open Sans SemiBold" w:hAnsi="Open Sans SemiBold" w:cs="Open Sans SemiBold"/>
          <w:b/>
          <w:bCs/>
          <w:color w:val="000000"/>
          <w:sz w:val="27"/>
          <w:szCs w:val="27"/>
        </w:rPr>
      </w:pPr>
      <w:r>
        <w:rPr>
          <w:rFonts w:ascii="Open Sans SemiBold" w:hAnsi="Open Sans SemiBold" w:cs="Open Sans SemiBold"/>
          <w:b/>
          <w:bCs/>
          <w:color w:val="000000"/>
          <w:sz w:val="27"/>
          <w:szCs w:val="27"/>
        </w:rPr>
        <w:t>11</w:t>
      </w:r>
      <w:r>
        <w:rPr>
          <w:rFonts w:ascii="Open Sans SemiBold" w:hAnsi="Open Sans SemiBold" w:cs="Open Sans SemiBold"/>
          <w:b/>
          <w:bCs/>
          <w:color w:val="000000"/>
          <w:sz w:val="27"/>
          <w:szCs w:val="27"/>
        </w:rPr>
        <w:t>.</w:t>
      </w:r>
      <w:r>
        <w:rPr>
          <w:rFonts w:ascii="Open Sans SemiBold" w:hAnsi="Open Sans SemiBold" w:cs="Open Sans SemiBold"/>
          <w:b/>
          <w:bCs/>
          <w:color w:val="000000"/>
          <w:sz w:val="27"/>
          <w:szCs w:val="27"/>
        </w:rPr>
        <w:t xml:space="preserve"> </w:t>
      </w:r>
      <w:r>
        <w:rPr>
          <w:rFonts w:ascii="Open Sans SemiBold" w:hAnsi="Open Sans SemiBold" w:cs="Open Sans SemiBold"/>
          <w:b/>
          <w:bCs/>
          <w:color w:val="000000"/>
          <w:sz w:val="27"/>
          <w:szCs w:val="27"/>
        </w:rPr>
        <w:t xml:space="preserve"> </w:t>
      </w:r>
      <w:r>
        <w:rPr>
          <w:rFonts w:ascii="Open Sans SemiBold" w:hAnsi="Open Sans SemiBold" w:cs="Open Sans SemiBold"/>
          <w:b/>
          <w:bCs/>
          <w:color w:val="000000"/>
          <w:sz w:val="27"/>
          <w:szCs w:val="27"/>
        </w:rPr>
        <w:t>Credits</w:t>
      </w:r>
    </w:p>
    <w:p w14:paraId="029D778C" w14:textId="77777777" w:rsidR="00335B4D" w:rsidRDefault="00335B4D" w:rsidP="00335B4D">
      <w:pPr>
        <w:pStyle w:val="NormalWeb"/>
        <w:shd w:val="clear" w:color="auto" w:fill="DDDDDD"/>
        <w:spacing w:before="0" w:beforeAutospacing="0" w:after="375" w:afterAutospacing="0" w:line="315" w:lineRule="atLeast"/>
        <w:rPr>
          <w:rFonts w:ascii="Open Sans" w:hAnsi="Open Sans" w:cs="Open Sans"/>
          <w:color w:val="000000"/>
          <w:sz w:val="21"/>
          <w:szCs w:val="21"/>
        </w:rPr>
      </w:pPr>
      <w:r>
        <w:rPr>
          <w:rFonts w:ascii="Open Sans" w:hAnsi="Open Sans" w:cs="Open Sans"/>
          <w:i/>
          <w:iCs/>
          <w:color w:val="000000"/>
          <w:sz w:val="21"/>
          <w:szCs w:val="21"/>
        </w:rPr>
        <w:t>To cite this module, please use the following:</w:t>
      </w:r>
    </w:p>
    <w:p w14:paraId="6DFFE4D6" w14:textId="77777777" w:rsidR="00335B4D" w:rsidRDefault="00335B4D" w:rsidP="00335B4D">
      <w:pPr>
        <w:pStyle w:val="NormalWeb"/>
        <w:shd w:val="clear" w:color="auto" w:fill="DDDDDD"/>
        <w:spacing w:before="0" w:beforeAutospacing="0" w:after="0" w:afterAutospacing="0" w:line="315" w:lineRule="atLeast"/>
        <w:rPr>
          <w:rFonts w:ascii="Open Sans" w:hAnsi="Open Sans" w:cs="Open Sans"/>
          <w:color w:val="000000"/>
          <w:sz w:val="21"/>
          <w:szCs w:val="21"/>
        </w:rPr>
      </w:pPr>
      <w:r>
        <w:rPr>
          <w:rFonts w:ascii="Open Sans" w:hAnsi="Open Sans" w:cs="Open Sans"/>
          <w:color w:val="000000"/>
          <w:sz w:val="21"/>
          <w:szCs w:val="21"/>
        </w:rPr>
        <w:t>The IRIS Center. (2005). </w:t>
      </w:r>
      <w:r>
        <w:rPr>
          <w:rFonts w:ascii="Open Sans" w:hAnsi="Open Sans" w:cs="Open Sans"/>
          <w:i/>
          <w:iCs/>
          <w:color w:val="000000"/>
          <w:sz w:val="21"/>
          <w:szCs w:val="21"/>
        </w:rPr>
        <w:t>Instructional accommodations:</w:t>
      </w:r>
      <w:r>
        <w:rPr>
          <w:rFonts w:ascii="Open Sans" w:hAnsi="Open Sans" w:cs="Open Sans"/>
          <w:color w:val="000000"/>
          <w:sz w:val="21"/>
          <w:szCs w:val="21"/>
        </w:rPr>
        <w:t> </w:t>
      </w:r>
      <w:r>
        <w:rPr>
          <w:rFonts w:ascii="Open Sans" w:hAnsi="Open Sans" w:cs="Open Sans"/>
          <w:i/>
          <w:iCs/>
          <w:color w:val="000000"/>
          <w:sz w:val="21"/>
          <w:szCs w:val="21"/>
        </w:rPr>
        <w:t>Making the learning environment accessible to students with visual disabilities</w:t>
      </w:r>
      <w:r>
        <w:rPr>
          <w:rFonts w:ascii="Open Sans" w:hAnsi="Open Sans" w:cs="Open Sans"/>
          <w:color w:val="000000"/>
          <w:sz w:val="21"/>
          <w:szCs w:val="21"/>
        </w:rPr>
        <w:t>. Retrieved from</w:t>
      </w:r>
      <w:r>
        <w:rPr>
          <w:rFonts w:ascii="Open Sans" w:hAnsi="Open Sans" w:cs="Open Sans"/>
          <w:color w:val="000000"/>
          <w:sz w:val="21"/>
          <w:szCs w:val="21"/>
        </w:rPr>
        <w:br/>
      </w:r>
      <w:hyperlink r:id="rId79" w:anchor="content" w:tgtFrame="_blank" w:history="1">
        <w:r>
          <w:rPr>
            <w:rStyle w:val="Hyperlink"/>
            <w:rFonts w:ascii="Open Sans" w:hAnsi="Open Sans" w:cs="Open Sans"/>
            <w:color w:val="663399"/>
            <w:sz w:val="21"/>
            <w:szCs w:val="21"/>
          </w:rPr>
          <w:t>https://iris.peabody.vanderbilt.edu/module/v02-successsight/</w:t>
        </w:r>
      </w:hyperlink>
    </w:p>
    <w:p w14:paraId="0CFAE1AE" w14:textId="77777777" w:rsidR="00335B4D" w:rsidRDefault="00335B4D" w:rsidP="00335B4D">
      <w:pPr>
        <w:pStyle w:val="Heading3"/>
        <w:shd w:val="clear" w:color="auto" w:fill="FFFFFF"/>
        <w:spacing w:before="0" w:beforeAutospacing="0" w:after="150" w:afterAutospacing="0"/>
        <w:rPr>
          <w:rFonts w:ascii="Open Sans SemiBold" w:hAnsi="Open Sans SemiBold" w:cs="Open Sans SemiBold"/>
          <w:b w:val="0"/>
          <w:bCs w:val="0"/>
          <w:color w:val="000000"/>
          <w:sz w:val="24"/>
          <w:szCs w:val="24"/>
        </w:rPr>
      </w:pPr>
      <w:r>
        <w:rPr>
          <w:rFonts w:ascii="Open Sans SemiBold" w:hAnsi="Open Sans SemiBold" w:cs="Open Sans SemiBold"/>
          <w:b w:val="0"/>
          <w:bCs w:val="0"/>
          <w:color w:val="000000"/>
          <w:sz w:val="24"/>
          <w:szCs w:val="24"/>
        </w:rPr>
        <w:t>Content Experts:</w:t>
      </w:r>
    </w:p>
    <w:p w14:paraId="0FB0850A" w14:textId="77777777" w:rsidR="00335B4D" w:rsidRDefault="00335B4D" w:rsidP="00335B4D">
      <w:pPr>
        <w:pStyle w:val="NormalWeb"/>
        <w:shd w:val="clear" w:color="auto" w:fill="FFFFFF"/>
        <w:spacing w:before="0" w:beforeAutospacing="0" w:after="375" w:afterAutospacing="0" w:line="315" w:lineRule="atLeast"/>
        <w:rPr>
          <w:rFonts w:ascii="Open Sans" w:hAnsi="Open Sans" w:cs="Open Sans"/>
          <w:color w:val="000000"/>
          <w:sz w:val="21"/>
          <w:szCs w:val="21"/>
        </w:rPr>
      </w:pPr>
      <w:r>
        <w:rPr>
          <w:rFonts w:ascii="Open Sans" w:hAnsi="Open Sans" w:cs="Open Sans"/>
          <w:color w:val="000000"/>
          <w:sz w:val="21"/>
          <w:szCs w:val="21"/>
        </w:rPr>
        <w:t>Anne Corn</w:t>
      </w:r>
      <w:r>
        <w:rPr>
          <w:rFonts w:ascii="Open Sans" w:hAnsi="Open Sans" w:cs="Open Sans"/>
          <w:color w:val="000000"/>
          <w:sz w:val="21"/>
          <w:szCs w:val="21"/>
        </w:rPr>
        <w:br/>
        <w:t>Diane Fazzi</w:t>
      </w:r>
      <w:r>
        <w:rPr>
          <w:rFonts w:ascii="Open Sans" w:hAnsi="Open Sans" w:cs="Open Sans"/>
          <w:color w:val="000000"/>
          <w:sz w:val="21"/>
          <w:szCs w:val="21"/>
        </w:rPr>
        <w:br/>
        <w:t>Brenda Naimy</w:t>
      </w:r>
    </w:p>
    <w:p w14:paraId="01EC8649" w14:textId="77777777" w:rsidR="00335B4D" w:rsidRDefault="00335B4D" w:rsidP="00335B4D">
      <w:pPr>
        <w:pStyle w:val="Heading3"/>
        <w:shd w:val="clear" w:color="auto" w:fill="FFFFFF"/>
        <w:spacing w:before="0" w:beforeAutospacing="0" w:after="150" w:afterAutospacing="0"/>
        <w:rPr>
          <w:rFonts w:ascii="Open Sans SemiBold" w:hAnsi="Open Sans SemiBold" w:cs="Open Sans SemiBold"/>
          <w:b w:val="0"/>
          <w:bCs w:val="0"/>
          <w:color w:val="000000"/>
          <w:sz w:val="24"/>
          <w:szCs w:val="24"/>
        </w:rPr>
      </w:pPr>
      <w:r>
        <w:rPr>
          <w:rFonts w:ascii="Open Sans SemiBold" w:hAnsi="Open Sans SemiBold" w:cs="Open Sans SemiBold"/>
          <w:b w:val="0"/>
          <w:bCs w:val="0"/>
          <w:color w:val="000000"/>
          <w:sz w:val="24"/>
          <w:szCs w:val="24"/>
        </w:rPr>
        <w:t>Module Developers:</w:t>
      </w:r>
    </w:p>
    <w:p w14:paraId="69E85417" w14:textId="77777777" w:rsidR="00335B4D" w:rsidRDefault="00335B4D" w:rsidP="00335B4D">
      <w:pPr>
        <w:pStyle w:val="NormalWeb"/>
        <w:shd w:val="clear" w:color="auto" w:fill="FFFFFF"/>
        <w:spacing w:before="0" w:beforeAutospacing="0" w:after="375" w:afterAutospacing="0" w:line="315" w:lineRule="atLeast"/>
        <w:rPr>
          <w:rFonts w:ascii="Open Sans" w:hAnsi="Open Sans" w:cs="Open Sans"/>
          <w:color w:val="000000"/>
          <w:sz w:val="21"/>
          <w:szCs w:val="21"/>
        </w:rPr>
      </w:pPr>
      <w:r>
        <w:rPr>
          <w:rFonts w:ascii="Open Sans" w:hAnsi="Open Sans" w:cs="Open Sans"/>
          <w:color w:val="000000"/>
          <w:sz w:val="21"/>
          <w:szCs w:val="21"/>
        </w:rPr>
        <w:t>Janice Brown</w:t>
      </w:r>
      <w:r>
        <w:rPr>
          <w:rFonts w:ascii="Open Sans" w:hAnsi="Open Sans" w:cs="Open Sans"/>
          <w:color w:val="000000"/>
          <w:sz w:val="21"/>
          <w:szCs w:val="21"/>
        </w:rPr>
        <w:br/>
        <w:t>Kim Skow</w:t>
      </w:r>
    </w:p>
    <w:p w14:paraId="10EEF1B1" w14:textId="77777777" w:rsidR="00335B4D" w:rsidRDefault="00335B4D" w:rsidP="00335B4D">
      <w:pPr>
        <w:pStyle w:val="Heading3"/>
        <w:shd w:val="clear" w:color="auto" w:fill="FFFFFF"/>
        <w:spacing w:before="0" w:beforeAutospacing="0" w:after="150" w:afterAutospacing="0"/>
        <w:rPr>
          <w:rFonts w:ascii="Open Sans SemiBold" w:hAnsi="Open Sans SemiBold" w:cs="Open Sans SemiBold"/>
          <w:b w:val="0"/>
          <w:bCs w:val="0"/>
          <w:color w:val="000000"/>
          <w:sz w:val="24"/>
          <w:szCs w:val="24"/>
        </w:rPr>
      </w:pPr>
      <w:r>
        <w:rPr>
          <w:rFonts w:ascii="Open Sans SemiBold" w:hAnsi="Open Sans SemiBold" w:cs="Open Sans SemiBold"/>
          <w:b w:val="0"/>
          <w:bCs w:val="0"/>
          <w:color w:val="000000"/>
          <w:sz w:val="24"/>
          <w:szCs w:val="24"/>
        </w:rPr>
        <w:t>Module Production Team:</w:t>
      </w:r>
    </w:p>
    <w:p w14:paraId="39BADD08" w14:textId="77777777" w:rsidR="00335B4D" w:rsidRDefault="00335B4D" w:rsidP="00335B4D">
      <w:pPr>
        <w:pStyle w:val="NormalWeb"/>
        <w:shd w:val="clear" w:color="auto" w:fill="FFFFFF"/>
        <w:spacing w:before="0" w:beforeAutospacing="0" w:after="375" w:afterAutospacing="0" w:line="315" w:lineRule="atLeast"/>
        <w:rPr>
          <w:rFonts w:ascii="Open Sans" w:hAnsi="Open Sans" w:cs="Open Sans"/>
          <w:color w:val="000000"/>
          <w:sz w:val="21"/>
          <w:szCs w:val="21"/>
        </w:rPr>
      </w:pPr>
      <w:r>
        <w:rPr>
          <w:rStyle w:val="Strong"/>
          <w:rFonts w:ascii="Open Sans SemiBold" w:hAnsi="Open Sans SemiBold" w:cs="Open Sans SemiBold"/>
          <w:b w:val="0"/>
          <w:bCs w:val="0"/>
          <w:color w:val="000000"/>
          <w:sz w:val="21"/>
          <w:szCs w:val="21"/>
        </w:rPr>
        <w:t>Editors:</w:t>
      </w:r>
      <w:r>
        <w:rPr>
          <w:rFonts w:ascii="Open Sans" w:hAnsi="Open Sans" w:cs="Open Sans"/>
          <w:color w:val="000000"/>
          <w:sz w:val="21"/>
          <w:szCs w:val="21"/>
        </w:rPr>
        <w:t> </w:t>
      </w:r>
      <w:r>
        <w:rPr>
          <w:rFonts w:ascii="Open Sans" w:hAnsi="Open Sans" w:cs="Open Sans"/>
          <w:color w:val="000000"/>
          <w:sz w:val="21"/>
          <w:szCs w:val="21"/>
        </w:rPr>
        <w:br/>
        <w:t>Jason Miller</w:t>
      </w:r>
      <w:r>
        <w:rPr>
          <w:rFonts w:ascii="Open Sans" w:hAnsi="Open Sans" w:cs="Open Sans"/>
          <w:color w:val="000000"/>
          <w:sz w:val="21"/>
          <w:szCs w:val="21"/>
        </w:rPr>
        <w:br/>
        <w:t>Erin Spinka</w:t>
      </w:r>
    </w:p>
    <w:p w14:paraId="50BE4B8E" w14:textId="77777777" w:rsidR="00335B4D" w:rsidRDefault="00335B4D" w:rsidP="00335B4D">
      <w:pPr>
        <w:pStyle w:val="NormalWeb"/>
        <w:shd w:val="clear" w:color="auto" w:fill="FFFFFF"/>
        <w:spacing w:before="0" w:beforeAutospacing="0" w:after="375" w:afterAutospacing="0" w:line="315" w:lineRule="atLeast"/>
        <w:rPr>
          <w:rFonts w:ascii="Open Sans" w:hAnsi="Open Sans" w:cs="Open Sans"/>
          <w:color w:val="000000"/>
          <w:sz w:val="21"/>
          <w:szCs w:val="21"/>
        </w:rPr>
      </w:pPr>
      <w:r>
        <w:rPr>
          <w:rStyle w:val="Strong"/>
          <w:rFonts w:ascii="Open Sans SemiBold" w:hAnsi="Open Sans SemiBold" w:cs="Open Sans SemiBold"/>
          <w:b w:val="0"/>
          <w:bCs w:val="0"/>
          <w:color w:val="000000"/>
          <w:sz w:val="21"/>
          <w:szCs w:val="21"/>
        </w:rPr>
        <w:t>Reviewers:</w:t>
      </w:r>
      <w:r>
        <w:rPr>
          <w:rFonts w:ascii="Open Sans" w:hAnsi="Open Sans" w:cs="Open Sans"/>
          <w:color w:val="000000"/>
          <w:sz w:val="21"/>
          <w:szCs w:val="21"/>
        </w:rPr>
        <w:t> </w:t>
      </w:r>
      <w:r>
        <w:rPr>
          <w:rFonts w:ascii="Open Sans" w:hAnsi="Open Sans" w:cs="Open Sans"/>
          <w:color w:val="000000"/>
          <w:sz w:val="21"/>
          <w:szCs w:val="21"/>
        </w:rPr>
        <w:br/>
        <w:t>Susan Flippin</w:t>
      </w:r>
      <w:r>
        <w:rPr>
          <w:rFonts w:ascii="Open Sans" w:hAnsi="Open Sans" w:cs="Open Sans"/>
          <w:color w:val="000000"/>
          <w:sz w:val="21"/>
          <w:szCs w:val="21"/>
        </w:rPr>
        <w:br/>
        <w:t>Jason Phelan</w:t>
      </w:r>
      <w:r>
        <w:rPr>
          <w:rFonts w:ascii="Open Sans" w:hAnsi="Open Sans" w:cs="Open Sans"/>
          <w:color w:val="000000"/>
          <w:sz w:val="21"/>
          <w:szCs w:val="21"/>
        </w:rPr>
        <w:br/>
        <w:t>Naomi Tyler</w:t>
      </w:r>
      <w:r>
        <w:rPr>
          <w:rFonts w:ascii="Open Sans" w:hAnsi="Open Sans" w:cs="Open Sans"/>
          <w:color w:val="000000"/>
          <w:sz w:val="21"/>
          <w:szCs w:val="21"/>
        </w:rPr>
        <w:br/>
        <w:t>Zina Yzquierdo</w:t>
      </w:r>
    </w:p>
    <w:p w14:paraId="2F6563A6" w14:textId="77777777" w:rsidR="00335B4D" w:rsidRDefault="00335B4D" w:rsidP="00335B4D">
      <w:pPr>
        <w:pStyle w:val="NormalWeb"/>
        <w:shd w:val="clear" w:color="auto" w:fill="FFFFFF"/>
        <w:spacing w:before="0" w:beforeAutospacing="0" w:after="375" w:afterAutospacing="0" w:line="315" w:lineRule="atLeast"/>
        <w:rPr>
          <w:rFonts w:ascii="Open Sans" w:hAnsi="Open Sans" w:cs="Open Sans"/>
          <w:color w:val="000000"/>
          <w:sz w:val="21"/>
          <w:szCs w:val="21"/>
        </w:rPr>
      </w:pPr>
      <w:r>
        <w:rPr>
          <w:rStyle w:val="Strong"/>
          <w:rFonts w:ascii="Open Sans SemiBold" w:hAnsi="Open Sans SemiBold" w:cs="Open Sans SemiBold"/>
          <w:b w:val="0"/>
          <w:bCs w:val="0"/>
          <w:color w:val="000000"/>
          <w:sz w:val="21"/>
          <w:szCs w:val="21"/>
        </w:rPr>
        <w:t>Permissions:</w:t>
      </w:r>
      <w:r>
        <w:rPr>
          <w:rFonts w:ascii="Open Sans" w:hAnsi="Open Sans" w:cs="Open Sans"/>
          <w:color w:val="000000"/>
          <w:sz w:val="21"/>
          <w:szCs w:val="21"/>
        </w:rPr>
        <w:t> </w:t>
      </w:r>
      <w:r>
        <w:rPr>
          <w:rFonts w:ascii="Open Sans" w:hAnsi="Open Sans" w:cs="Open Sans"/>
          <w:color w:val="000000"/>
          <w:sz w:val="21"/>
          <w:szCs w:val="21"/>
        </w:rPr>
        <w:br/>
        <w:t>Susan Flippin</w:t>
      </w:r>
    </w:p>
    <w:p w14:paraId="5FACA1B5" w14:textId="77777777" w:rsidR="00335B4D" w:rsidRDefault="00335B4D" w:rsidP="00335B4D">
      <w:pPr>
        <w:pStyle w:val="NormalWeb"/>
        <w:shd w:val="clear" w:color="auto" w:fill="FFFFFF"/>
        <w:spacing w:before="0" w:beforeAutospacing="0" w:after="375" w:afterAutospacing="0" w:line="315" w:lineRule="atLeast"/>
        <w:rPr>
          <w:rFonts w:ascii="Open Sans" w:hAnsi="Open Sans" w:cs="Open Sans"/>
          <w:color w:val="000000"/>
          <w:sz w:val="21"/>
          <w:szCs w:val="21"/>
        </w:rPr>
      </w:pPr>
      <w:r>
        <w:rPr>
          <w:rStyle w:val="Strong"/>
          <w:rFonts w:ascii="Open Sans SemiBold" w:hAnsi="Open Sans SemiBold" w:cs="Open Sans SemiBold"/>
          <w:b w:val="0"/>
          <w:bCs w:val="0"/>
          <w:color w:val="000000"/>
          <w:sz w:val="21"/>
          <w:szCs w:val="21"/>
        </w:rPr>
        <w:t>Audio engineer:</w:t>
      </w:r>
      <w:r>
        <w:rPr>
          <w:rFonts w:ascii="Open Sans" w:hAnsi="Open Sans" w:cs="Open Sans"/>
          <w:color w:val="000000"/>
          <w:sz w:val="21"/>
          <w:szCs w:val="21"/>
        </w:rPr>
        <w:t> </w:t>
      </w:r>
      <w:r>
        <w:rPr>
          <w:rFonts w:ascii="Open Sans" w:hAnsi="Open Sans" w:cs="Open Sans"/>
          <w:color w:val="000000"/>
          <w:sz w:val="21"/>
          <w:szCs w:val="21"/>
        </w:rPr>
        <w:br/>
        <w:t>Tim Altman</w:t>
      </w:r>
    </w:p>
    <w:p w14:paraId="7CC484C0" w14:textId="77777777" w:rsidR="00335B4D" w:rsidRDefault="00335B4D" w:rsidP="00335B4D">
      <w:pPr>
        <w:pStyle w:val="NormalWeb"/>
        <w:shd w:val="clear" w:color="auto" w:fill="FFFFFF"/>
        <w:spacing w:before="0" w:beforeAutospacing="0" w:after="375" w:afterAutospacing="0" w:line="315" w:lineRule="atLeast"/>
        <w:rPr>
          <w:rFonts w:ascii="Open Sans" w:hAnsi="Open Sans" w:cs="Open Sans"/>
          <w:color w:val="000000"/>
          <w:sz w:val="21"/>
          <w:szCs w:val="21"/>
        </w:rPr>
      </w:pPr>
      <w:r>
        <w:rPr>
          <w:rStyle w:val="Strong"/>
          <w:rFonts w:ascii="Open Sans SemiBold" w:hAnsi="Open Sans SemiBold" w:cs="Open Sans SemiBold"/>
          <w:b w:val="0"/>
          <w:bCs w:val="0"/>
          <w:color w:val="000000"/>
          <w:sz w:val="21"/>
          <w:szCs w:val="21"/>
        </w:rPr>
        <w:t>Media specialist/technical support:</w:t>
      </w:r>
      <w:r>
        <w:rPr>
          <w:rFonts w:ascii="Open Sans" w:hAnsi="Open Sans" w:cs="Open Sans"/>
          <w:color w:val="000000"/>
          <w:sz w:val="21"/>
          <w:szCs w:val="21"/>
        </w:rPr>
        <w:t> </w:t>
      </w:r>
      <w:r>
        <w:rPr>
          <w:rFonts w:ascii="Open Sans" w:hAnsi="Open Sans" w:cs="Open Sans"/>
          <w:color w:val="000000"/>
          <w:sz w:val="21"/>
          <w:szCs w:val="21"/>
        </w:rPr>
        <w:br/>
        <w:t>Jason Phelan</w:t>
      </w:r>
    </w:p>
    <w:p w14:paraId="1A25BE73" w14:textId="77777777" w:rsidR="00335B4D" w:rsidRDefault="00335B4D" w:rsidP="00335B4D">
      <w:pPr>
        <w:pStyle w:val="NormalWeb"/>
        <w:shd w:val="clear" w:color="auto" w:fill="FFFFFF"/>
        <w:spacing w:before="0" w:beforeAutospacing="0" w:after="375" w:afterAutospacing="0" w:line="315" w:lineRule="atLeast"/>
        <w:rPr>
          <w:rFonts w:ascii="Open Sans" w:hAnsi="Open Sans" w:cs="Open Sans"/>
          <w:color w:val="000000"/>
          <w:sz w:val="21"/>
          <w:szCs w:val="21"/>
        </w:rPr>
      </w:pPr>
      <w:r>
        <w:rPr>
          <w:rStyle w:val="Strong"/>
          <w:rFonts w:ascii="Open Sans SemiBold" w:hAnsi="Open Sans SemiBold" w:cs="Open Sans SemiBold"/>
          <w:b w:val="0"/>
          <w:bCs w:val="0"/>
          <w:color w:val="000000"/>
          <w:sz w:val="21"/>
          <w:szCs w:val="21"/>
        </w:rPr>
        <w:lastRenderedPageBreak/>
        <w:t>Web master:</w:t>
      </w:r>
      <w:r>
        <w:rPr>
          <w:rFonts w:ascii="Open Sans" w:hAnsi="Open Sans" w:cs="Open Sans"/>
          <w:color w:val="000000"/>
          <w:sz w:val="21"/>
          <w:szCs w:val="21"/>
        </w:rPr>
        <w:t>  </w:t>
      </w:r>
      <w:r>
        <w:rPr>
          <w:rFonts w:ascii="Open Sans" w:hAnsi="Open Sans" w:cs="Open Sans"/>
          <w:color w:val="000000"/>
          <w:sz w:val="21"/>
          <w:szCs w:val="21"/>
        </w:rPr>
        <w:br/>
        <w:t>John Harwood</w:t>
      </w:r>
    </w:p>
    <w:p w14:paraId="35080FA1" w14:textId="77777777" w:rsidR="00335B4D" w:rsidRDefault="00335B4D" w:rsidP="00335B4D">
      <w:pPr>
        <w:pStyle w:val="Heading3"/>
        <w:shd w:val="clear" w:color="auto" w:fill="FFFFFF"/>
        <w:spacing w:before="0" w:beforeAutospacing="0" w:after="150" w:afterAutospacing="0"/>
        <w:rPr>
          <w:rFonts w:ascii="Open Sans SemiBold" w:hAnsi="Open Sans SemiBold" w:cs="Open Sans SemiBold"/>
          <w:b w:val="0"/>
          <w:bCs w:val="0"/>
          <w:color w:val="000000"/>
          <w:sz w:val="24"/>
          <w:szCs w:val="24"/>
        </w:rPr>
      </w:pPr>
      <w:r>
        <w:rPr>
          <w:rFonts w:ascii="Open Sans SemiBold" w:hAnsi="Open Sans SemiBold" w:cs="Open Sans SemiBold"/>
          <w:b w:val="0"/>
          <w:bCs w:val="0"/>
          <w:color w:val="000000"/>
          <w:sz w:val="24"/>
          <w:szCs w:val="24"/>
        </w:rPr>
        <w:t>Media</w:t>
      </w:r>
    </w:p>
    <w:p w14:paraId="114C62C4" w14:textId="77777777" w:rsidR="00335B4D" w:rsidRDefault="00335B4D" w:rsidP="00335B4D">
      <w:pPr>
        <w:pStyle w:val="NormalWeb"/>
        <w:shd w:val="clear" w:color="auto" w:fill="FFFFFF"/>
        <w:spacing w:before="0" w:beforeAutospacing="0" w:after="375" w:afterAutospacing="0" w:line="315" w:lineRule="atLeast"/>
        <w:rPr>
          <w:rFonts w:ascii="Open Sans" w:hAnsi="Open Sans" w:cs="Open Sans"/>
          <w:color w:val="000000"/>
          <w:sz w:val="21"/>
          <w:szCs w:val="21"/>
        </w:rPr>
      </w:pPr>
      <w:r>
        <w:rPr>
          <w:rStyle w:val="Strong"/>
          <w:rFonts w:ascii="Open Sans SemiBold" w:hAnsi="Open Sans SemiBold" w:cs="Open Sans SemiBold"/>
          <w:b w:val="0"/>
          <w:bCs w:val="0"/>
          <w:color w:val="000000"/>
          <w:sz w:val="21"/>
          <w:szCs w:val="21"/>
        </w:rPr>
        <w:t>Illustrator:</w:t>
      </w:r>
      <w:r>
        <w:rPr>
          <w:rFonts w:ascii="Open Sans" w:hAnsi="Open Sans" w:cs="Open Sans"/>
          <w:color w:val="000000"/>
          <w:sz w:val="21"/>
          <w:szCs w:val="21"/>
        </w:rPr>
        <w:br/>
        <w:t>Kerri Charlton</w:t>
      </w:r>
    </w:p>
    <w:p w14:paraId="3A75B36C" w14:textId="77777777" w:rsidR="00335B4D" w:rsidRDefault="00335B4D" w:rsidP="00335B4D">
      <w:pPr>
        <w:pStyle w:val="NormalWeb"/>
        <w:shd w:val="clear" w:color="auto" w:fill="FFFFFF"/>
        <w:spacing w:before="0" w:beforeAutospacing="0" w:after="375" w:afterAutospacing="0" w:line="315" w:lineRule="atLeast"/>
        <w:rPr>
          <w:rFonts w:ascii="Open Sans" w:hAnsi="Open Sans" w:cs="Open Sans"/>
          <w:color w:val="000000"/>
          <w:sz w:val="21"/>
          <w:szCs w:val="21"/>
        </w:rPr>
      </w:pPr>
      <w:r>
        <w:rPr>
          <w:rStyle w:val="Strong"/>
          <w:rFonts w:ascii="Open Sans SemiBold" w:hAnsi="Open Sans SemiBold" w:cs="Open Sans SemiBold"/>
          <w:b w:val="0"/>
          <w:bCs w:val="0"/>
          <w:color w:val="000000"/>
          <w:sz w:val="21"/>
          <w:szCs w:val="21"/>
        </w:rPr>
        <w:t>Narration:</w:t>
      </w:r>
      <w:r>
        <w:rPr>
          <w:rFonts w:ascii="Open Sans" w:hAnsi="Open Sans" w:cs="Open Sans"/>
          <w:color w:val="000000"/>
          <w:sz w:val="21"/>
          <w:szCs w:val="21"/>
        </w:rPr>
        <w:t> </w:t>
      </w:r>
      <w:r>
        <w:rPr>
          <w:rFonts w:ascii="Open Sans" w:hAnsi="Open Sans" w:cs="Open Sans"/>
          <w:color w:val="000000"/>
          <w:sz w:val="21"/>
          <w:szCs w:val="21"/>
        </w:rPr>
        <w:br/>
        <w:t>Tim Altman</w:t>
      </w:r>
    </w:p>
    <w:p w14:paraId="5071153E" w14:textId="77777777" w:rsidR="00335B4D" w:rsidRDefault="00335B4D" w:rsidP="00335B4D">
      <w:pPr>
        <w:pStyle w:val="NormalWeb"/>
        <w:shd w:val="clear" w:color="auto" w:fill="FFFFFF"/>
        <w:spacing w:before="0" w:beforeAutospacing="0" w:after="375" w:afterAutospacing="0" w:line="315" w:lineRule="atLeast"/>
        <w:rPr>
          <w:rFonts w:ascii="Open Sans" w:hAnsi="Open Sans" w:cs="Open Sans"/>
          <w:color w:val="000000"/>
          <w:sz w:val="21"/>
          <w:szCs w:val="21"/>
        </w:rPr>
      </w:pPr>
      <w:r>
        <w:rPr>
          <w:rStyle w:val="Strong"/>
          <w:rFonts w:ascii="Open Sans SemiBold" w:hAnsi="Open Sans SemiBold" w:cs="Open Sans SemiBold"/>
          <w:b w:val="0"/>
          <w:bCs w:val="0"/>
          <w:color w:val="000000"/>
          <w:sz w:val="21"/>
          <w:szCs w:val="21"/>
        </w:rPr>
        <w:t>Photos:</w:t>
      </w:r>
      <w:r>
        <w:rPr>
          <w:rFonts w:ascii="Open Sans" w:hAnsi="Open Sans" w:cs="Open Sans"/>
          <w:color w:val="000000"/>
          <w:sz w:val="21"/>
          <w:szCs w:val="21"/>
        </w:rPr>
        <w:t> </w:t>
      </w:r>
      <w:r>
        <w:rPr>
          <w:rFonts w:ascii="Open Sans" w:hAnsi="Open Sans" w:cs="Open Sans"/>
          <w:color w:val="000000"/>
          <w:sz w:val="21"/>
          <w:szCs w:val="21"/>
        </w:rPr>
        <w:br/>
        <w:t>Microsoft Clipart</w:t>
      </w:r>
      <w:r>
        <w:rPr>
          <w:rFonts w:ascii="Open Sans" w:hAnsi="Open Sans" w:cs="Open Sans"/>
          <w:color w:val="000000"/>
          <w:sz w:val="21"/>
          <w:szCs w:val="21"/>
        </w:rPr>
        <w:br/>
        <w:t>Jason Phelan</w:t>
      </w:r>
      <w:r>
        <w:rPr>
          <w:rFonts w:ascii="Open Sans" w:hAnsi="Open Sans" w:cs="Open Sans"/>
          <w:color w:val="000000"/>
          <w:sz w:val="21"/>
          <w:szCs w:val="21"/>
        </w:rPr>
        <w:br/>
        <w:t>“Phil Hatlen” courtesy of Phil Hatlen</w:t>
      </w:r>
      <w:r>
        <w:rPr>
          <w:rFonts w:ascii="Open Sans" w:hAnsi="Open Sans" w:cs="Open Sans"/>
          <w:color w:val="000000"/>
          <w:sz w:val="21"/>
          <w:szCs w:val="21"/>
        </w:rPr>
        <w:br/>
        <w:t>“Anne Corn” courtesy of Anne Corn</w:t>
      </w:r>
      <w:r>
        <w:rPr>
          <w:rFonts w:ascii="Open Sans" w:hAnsi="Open Sans" w:cs="Open Sans"/>
          <w:color w:val="000000"/>
          <w:sz w:val="21"/>
          <w:szCs w:val="21"/>
        </w:rPr>
        <w:br/>
        <w:t>National Aeronautics and Space Administration</w:t>
      </w:r>
      <w:r>
        <w:rPr>
          <w:rFonts w:ascii="Open Sans" w:hAnsi="Open Sans" w:cs="Open Sans"/>
          <w:color w:val="000000"/>
          <w:sz w:val="21"/>
          <w:szCs w:val="21"/>
        </w:rPr>
        <w:br/>
        <w:t>“Brenda Naimy” courtesy of Brenda Naimy</w:t>
      </w:r>
      <w:r>
        <w:rPr>
          <w:rFonts w:ascii="Open Sans" w:hAnsi="Open Sans" w:cs="Open Sans"/>
          <w:color w:val="000000"/>
          <w:sz w:val="21"/>
          <w:szCs w:val="21"/>
        </w:rPr>
        <w:br/>
        <w:t>“Betty Hurst” courtesy of Betty Hurst</w:t>
      </w:r>
    </w:p>
    <w:p w14:paraId="1D48D1A7" w14:textId="77777777" w:rsidR="00335B4D" w:rsidRDefault="00335B4D" w:rsidP="00335B4D">
      <w:pPr>
        <w:pStyle w:val="NormalWeb"/>
        <w:shd w:val="clear" w:color="auto" w:fill="FFFFFF"/>
        <w:spacing w:before="0" w:beforeAutospacing="0" w:after="375" w:afterAutospacing="0" w:line="315" w:lineRule="atLeast"/>
        <w:rPr>
          <w:rFonts w:ascii="Open Sans" w:hAnsi="Open Sans" w:cs="Open Sans"/>
          <w:color w:val="000000"/>
          <w:sz w:val="21"/>
          <w:szCs w:val="21"/>
        </w:rPr>
      </w:pPr>
      <w:r>
        <w:rPr>
          <w:rStyle w:val="Strong"/>
          <w:rFonts w:ascii="Open Sans SemiBold" w:hAnsi="Open Sans SemiBold" w:cs="Open Sans SemiBold"/>
          <w:b w:val="0"/>
          <w:bCs w:val="0"/>
          <w:color w:val="000000"/>
          <w:sz w:val="21"/>
          <w:szCs w:val="21"/>
        </w:rPr>
        <w:t>Graphics:</w:t>
      </w:r>
      <w:r>
        <w:rPr>
          <w:rFonts w:ascii="Open Sans SemiBold" w:hAnsi="Open Sans SemiBold" w:cs="Open Sans SemiBold"/>
          <w:color w:val="000000"/>
          <w:sz w:val="21"/>
          <w:szCs w:val="21"/>
        </w:rPr>
        <w:br/>
      </w:r>
      <w:r>
        <w:rPr>
          <w:rFonts w:ascii="Open Sans" w:hAnsi="Open Sans" w:cs="Open Sans"/>
          <w:color w:val="000000"/>
          <w:sz w:val="21"/>
          <w:szCs w:val="21"/>
        </w:rPr>
        <w:t>Shutterstock</w:t>
      </w:r>
    </w:p>
    <w:p w14:paraId="0D9FBD40" w14:textId="77777777" w:rsidR="00335B4D" w:rsidRDefault="00335B4D" w:rsidP="00335B4D">
      <w:pPr>
        <w:pStyle w:val="NormalWeb"/>
        <w:shd w:val="clear" w:color="auto" w:fill="FFFFFF"/>
        <w:spacing w:before="0" w:beforeAutospacing="0" w:after="375" w:afterAutospacing="0" w:line="315" w:lineRule="atLeast"/>
        <w:rPr>
          <w:rFonts w:ascii="Open Sans" w:hAnsi="Open Sans" w:cs="Open Sans"/>
          <w:color w:val="000000"/>
          <w:sz w:val="21"/>
          <w:szCs w:val="21"/>
        </w:rPr>
      </w:pPr>
      <w:r>
        <w:rPr>
          <w:rStyle w:val="Strong"/>
          <w:rFonts w:ascii="Open Sans SemiBold" w:hAnsi="Open Sans SemiBold" w:cs="Open Sans SemiBold"/>
          <w:b w:val="0"/>
          <w:bCs w:val="0"/>
          <w:color w:val="000000"/>
          <w:sz w:val="21"/>
          <w:szCs w:val="21"/>
        </w:rPr>
        <w:t>Movie:</w:t>
      </w:r>
      <w:r>
        <w:rPr>
          <w:rFonts w:ascii="Open Sans" w:hAnsi="Open Sans" w:cs="Open Sans"/>
          <w:color w:val="000000"/>
          <w:sz w:val="21"/>
          <w:szCs w:val="21"/>
        </w:rPr>
        <w:t> </w:t>
      </w:r>
      <w:r>
        <w:rPr>
          <w:rFonts w:ascii="Open Sans" w:hAnsi="Open Sans" w:cs="Open Sans"/>
          <w:color w:val="000000"/>
          <w:sz w:val="21"/>
          <w:szCs w:val="21"/>
        </w:rPr>
        <w:br/>
        <w:t>“Fish is Fish” courtesy of John Bransford</w:t>
      </w:r>
    </w:p>
    <w:p w14:paraId="442C01F6" w14:textId="77777777" w:rsidR="00335B4D" w:rsidRDefault="00335B4D" w:rsidP="00335B4D">
      <w:pPr>
        <w:pStyle w:val="NormalWeb"/>
        <w:shd w:val="clear" w:color="auto" w:fill="FFFFFF"/>
        <w:spacing w:before="0" w:beforeAutospacing="0" w:after="375" w:afterAutospacing="0" w:line="315" w:lineRule="atLeast"/>
        <w:rPr>
          <w:rFonts w:ascii="Open Sans" w:hAnsi="Open Sans" w:cs="Open Sans"/>
          <w:color w:val="000000"/>
          <w:sz w:val="21"/>
          <w:szCs w:val="21"/>
        </w:rPr>
      </w:pPr>
      <w:r>
        <w:rPr>
          <w:rStyle w:val="Strong"/>
          <w:rFonts w:ascii="Open Sans SemiBold" w:hAnsi="Open Sans SemiBold" w:cs="Open Sans SemiBold"/>
          <w:b w:val="0"/>
          <w:bCs w:val="0"/>
          <w:color w:val="000000"/>
          <w:sz w:val="21"/>
          <w:szCs w:val="21"/>
        </w:rPr>
        <w:t>Expert Interviews:</w:t>
      </w:r>
      <w:r>
        <w:rPr>
          <w:rFonts w:ascii="Open Sans SemiBold" w:hAnsi="Open Sans SemiBold" w:cs="Open Sans SemiBold"/>
          <w:color w:val="000000"/>
          <w:sz w:val="21"/>
          <w:szCs w:val="21"/>
        </w:rPr>
        <w:br/>
      </w:r>
      <w:r>
        <w:rPr>
          <w:rFonts w:ascii="Open Sans" w:hAnsi="Open Sans" w:cs="Open Sans"/>
          <w:color w:val="000000"/>
          <w:sz w:val="21"/>
          <w:szCs w:val="21"/>
        </w:rPr>
        <w:t>Phil Hatlen (p. 4)</w:t>
      </w:r>
      <w:r>
        <w:rPr>
          <w:rFonts w:ascii="Open Sans" w:hAnsi="Open Sans" w:cs="Open Sans"/>
          <w:color w:val="000000"/>
          <w:sz w:val="21"/>
          <w:szCs w:val="21"/>
        </w:rPr>
        <w:br/>
        <w:t>Anne Corn (pp. 5, 8)</w:t>
      </w:r>
      <w:r>
        <w:rPr>
          <w:rFonts w:ascii="Open Sans" w:hAnsi="Open Sans" w:cs="Open Sans"/>
          <w:color w:val="000000"/>
          <w:sz w:val="21"/>
          <w:szCs w:val="21"/>
        </w:rPr>
        <w:br/>
        <w:t>Diane Fazzi (p. 5)</w:t>
      </w:r>
      <w:r>
        <w:rPr>
          <w:rFonts w:ascii="Open Sans" w:hAnsi="Open Sans" w:cs="Open Sans"/>
          <w:color w:val="000000"/>
          <w:sz w:val="21"/>
          <w:szCs w:val="21"/>
        </w:rPr>
        <w:br/>
        <w:t>Brenda Naimy (p. 7 link)</w:t>
      </w:r>
      <w:r>
        <w:rPr>
          <w:rFonts w:ascii="Open Sans" w:hAnsi="Open Sans" w:cs="Open Sans"/>
          <w:color w:val="000000"/>
          <w:sz w:val="21"/>
          <w:szCs w:val="21"/>
        </w:rPr>
        <w:br/>
        <w:t>Betty Hurst (Wrap Up)</w:t>
      </w:r>
    </w:p>
    <w:p w14:paraId="601069B6" w14:textId="77777777" w:rsidR="00335B4D" w:rsidRPr="00C00048" w:rsidRDefault="00335B4D" w:rsidP="00C00048">
      <w:pPr>
        <w:shd w:val="clear" w:color="auto" w:fill="FFFFFF"/>
        <w:spacing w:before="100" w:beforeAutospacing="1" w:after="100" w:afterAutospacing="1" w:line="300" w:lineRule="atLeast"/>
        <w:rPr>
          <w:rFonts w:ascii="Open Sans" w:hAnsi="Open Sans" w:cs="Open Sans"/>
          <w:color w:val="000000"/>
          <w:sz w:val="21"/>
          <w:szCs w:val="21"/>
        </w:rPr>
      </w:pPr>
    </w:p>
    <w:sectPr w:rsidR="00335B4D" w:rsidRPr="00C000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SemiBold">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0ED"/>
    <w:multiLevelType w:val="multilevel"/>
    <w:tmpl w:val="51F21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51A6D"/>
    <w:multiLevelType w:val="multilevel"/>
    <w:tmpl w:val="DFFE9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F4E85"/>
    <w:multiLevelType w:val="multilevel"/>
    <w:tmpl w:val="00CE5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841967"/>
    <w:multiLevelType w:val="multilevel"/>
    <w:tmpl w:val="7F2C3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CD0522"/>
    <w:multiLevelType w:val="multilevel"/>
    <w:tmpl w:val="10C48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027B24"/>
    <w:multiLevelType w:val="multilevel"/>
    <w:tmpl w:val="C17C2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FD6E0B"/>
    <w:multiLevelType w:val="multilevel"/>
    <w:tmpl w:val="C60EB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0E484B"/>
    <w:multiLevelType w:val="multilevel"/>
    <w:tmpl w:val="37A6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3D7C87"/>
    <w:multiLevelType w:val="multilevel"/>
    <w:tmpl w:val="14C66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E629AE"/>
    <w:multiLevelType w:val="multilevel"/>
    <w:tmpl w:val="43883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524F53"/>
    <w:multiLevelType w:val="multilevel"/>
    <w:tmpl w:val="E51C1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E77D47"/>
    <w:multiLevelType w:val="multilevel"/>
    <w:tmpl w:val="DDD4BC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F43751"/>
    <w:multiLevelType w:val="multilevel"/>
    <w:tmpl w:val="A3709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4973BB"/>
    <w:multiLevelType w:val="multilevel"/>
    <w:tmpl w:val="31BC6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592CF7"/>
    <w:multiLevelType w:val="multilevel"/>
    <w:tmpl w:val="8B1A0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8729D6"/>
    <w:multiLevelType w:val="multilevel"/>
    <w:tmpl w:val="87D68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C63424"/>
    <w:multiLevelType w:val="multilevel"/>
    <w:tmpl w:val="37A6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C764EE"/>
    <w:multiLevelType w:val="multilevel"/>
    <w:tmpl w:val="A366E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F752BD"/>
    <w:multiLevelType w:val="multilevel"/>
    <w:tmpl w:val="D21CF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575E17"/>
    <w:multiLevelType w:val="multilevel"/>
    <w:tmpl w:val="EA72B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F84174"/>
    <w:multiLevelType w:val="multilevel"/>
    <w:tmpl w:val="63B8E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9E4C52"/>
    <w:multiLevelType w:val="multilevel"/>
    <w:tmpl w:val="38904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A436CF"/>
    <w:multiLevelType w:val="multilevel"/>
    <w:tmpl w:val="B4D01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C45D9D"/>
    <w:multiLevelType w:val="multilevel"/>
    <w:tmpl w:val="4050B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7440AB"/>
    <w:multiLevelType w:val="multilevel"/>
    <w:tmpl w:val="4C56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2E0C81"/>
    <w:multiLevelType w:val="multilevel"/>
    <w:tmpl w:val="E8268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095D9E"/>
    <w:multiLevelType w:val="multilevel"/>
    <w:tmpl w:val="8FF67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3D49A6"/>
    <w:multiLevelType w:val="multilevel"/>
    <w:tmpl w:val="424A9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0F70E5"/>
    <w:multiLevelType w:val="multilevel"/>
    <w:tmpl w:val="B7083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433760"/>
    <w:multiLevelType w:val="multilevel"/>
    <w:tmpl w:val="37A6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E626F6"/>
    <w:multiLevelType w:val="multilevel"/>
    <w:tmpl w:val="AECA1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61308045">
    <w:abstractNumId w:val="5"/>
  </w:num>
  <w:num w:numId="2" w16cid:durableId="364136597">
    <w:abstractNumId w:val="27"/>
  </w:num>
  <w:num w:numId="3" w16cid:durableId="774836013">
    <w:abstractNumId w:val="21"/>
  </w:num>
  <w:num w:numId="4" w16cid:durableId="1718972423">
    <w:abstractNumId w:val="22"/>
  </w:num>
  <w:num w:numId="5" w16cid:durableId="1776167889">
    <w:abstractNumId w:val="0"/>
  </w:num>
  <w:num w:numId="6" w16cid:durableId="251547824">
    <w:abstractNumId w:val="3"/>
  </w:num>
  <w:num w:numId="7" w16cid:durableId="54545702">
    <w:abstractNumId w:val="10"/>
  </w:num>
  <w:num w:numId="8" w16cid:durableId="1479230658">
    <w:abstractNumId w:val="17"/>
  </w:num>
  <w:num w:numId="9" w16cid:durableId="859395503">
    <w:abstractNumId w:val="30"/>
  </w:num>
  <w:num w:numId="10" w16cid:durableId="165681281">
    <w:abstractNumId w:val="26"/>
  </w:num>
  <w:num w:numId="11" w16cid:durableId="747730533">
    <w:abstractNumId w:val="20"/>
  </w:num>
  <w:num w:numId="12" w16cid:durableId="531648027">
    <w:abstractNumId w:val="2"/>
  </w:num>
  <w:num w:numId="13" w16cid:durableId="1557888209">
    <w:abstractNumId w:val="12"/>
  </w:num>
  <w:num w:numId="14" w16cid:durableId="2118324908">
    <w:abstractNumId w:val="13"/>
  </w:num>
  <w:num w:numId="15" w16cid:durableId="344091572">
    <w:abstractNumId w:val="19"/>
  </w:num>
  <w:num w:numId="16" w16cid:durableId="73093254">
    <w:abstractNumId w:val="8"/>
  </w:num>
  <w:num w:numId="17" w16cid:durableId="1520318058">
    <w:abstractNumId w:val="4"/>
  </w:num>
  <w:num w:numId="18" w16cid:durableId="1852916787">
    <w:abstractNumId w:val="14"/>
  </w:num>
  <w:num w:numId="19" w16cid:durableId="1653564384">
    <w:abstractNumId w:val="9"/>
  </w:num>
  <w:num w:numId="20" w16cid:durableId="366177402">
    <w:abstractNumId w:val="1"/>
  </w:num>
  <w:num w:numId="21" w16cid:durableId="2050834850">
    <w:abstractNumId w:val="23"/>
  </w:num>
  <w:num w:numId="22" w16cid:durableId="144207905">
    <w:abstractNumId w:val="24"/>
  </w:num>
  <w:num w:numId="23" w16cid:durableId="520053622">
    <w:abstractNumId w:val="11"/>
  </w:num>
  <w:num w:numId="24" w16cid:durableId="1217618749">
    <w:abstractNumId w:val="29"/>
  </w:num>
  <w:num w:numId="25" w16cid:durableId="598686794">
    <w:abstractNumId w:val="25"/>
  </w:num>
  <w:num w:numId="26" w16cid:durableId="865212367">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27" w16cid:durableId="1094472064">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28" w16cid:durableId="1425952629">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29" w16cid:durableId="753941356">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30" w16cid:durableId="241335287">
    <w:abstractNumId w:val="15"/>
    <w:lvlOverride w:ilvl="0">
      <w:lvl w:ilvl="0">
        <w:numFmt w:val="bullet"/>
        <w:lvlText w:val="o"/>
        <w:lvlJc w:val="left"/>
        <w:pPr>
          <w:tabs>
            <w:tab w:val="num" w:pos="720"/>
          </w:tabs>
          <w:ind w:left="720" w:hanging="360"/>
        </w:pPr>
        <w:rPr>
          <w:rFonts w:ascii="Courier New" w:hAnsi="Courier New" w:hint="default"/>
          <w:sz w:val="20"/>
        </w:rPr>
      </w:lvl>
    </w:lvlOverride>
  </w:num>
  <w:num w:numId="31" w16cid:durableId="2054576428">
    <w:abstractNumId w:val="15"/>
    <w:lvlOverride w:ilvl="0">
      <w:lvl w:ilvl="0">
        <w:numFmt w:val="bullet"/>
        <w:lvlText w:val="o"/>
        <w:lvlJc w:val="left"/>
        <w:pPr>
          <w:tabs>
            <w:tab w:val="num" w:pos="720"/>
          </w:tabs>
          <w:ind w:left="720" w:hanging="360"/>
        </w:pPr>
        <w:rPr>
          <w:rFonts w:ascii="Courier New" w:hAnsi="Courier New" w:hint="default"/>
          <w:sz w:val="20"/>
        </w:rPr>
      </w:lvl>
    </w:lvlOverride>
  </w:num>
  <w:num w:numId="32" w16cid:durableId="1813862774">
    <w:abstractNumId w:val="15"/>
    <w:lvlOverride w:ilvl="0">
      <w:lvl w:ilvl="0">
        <w:numFmt w:val="bullet"/>
        <w:lvlText w:val="o"/>
        <w:lvlJc w:val="left"/>
        <w:pPr>
          <w:tabs>
            <w:tab w:val="num" w:pos="720"/>
          </w:tabs>
          <w:ind w:left="720" w:hanging="360"/>
        </w:pPr>
        <w:rPr>
          <w:rFonts w:ascii="Courier New" w:hAnsi="Courier New" w:hint="default"/>
          <w:sz w:val="20"/>
        </w:rPr>
      </w:lvl>
    </w:lvlOverride>
  </w:num>
  <w:num w:numId="33" w16cid:durableId="1345546589">
    <w:abstractNumId w:val="15"/>
    <w:lvlOverride w:ilvl="0">
      <w:lvl w:ilvl="0">
        <w:numFmt w:val="bullet"/>
        <w:lvlText w:val="o"/>
        <w:lvlJc w:val="left"/>
        <w:pPr>
          <w:tabs>
            <w:tab w:val="num" w:pos="720"/>
          </w:tabs>
          <w:ind w:left="720" w:hanging="360"/>
        </w:pPr>
        <w:rPr>
          <w:rFonts w:ascii="Courier New" w:hAnsi="Courier New" w:hint="default"/>
          <w:sz w:val="20"/>
        </w:rPr>
      </w:lvl>
    </w:lvlOverride>
  </w:num>
  <w:num w:numId="34" w16cid:durableId="1133139523">
    <w:abstractNumId w:val="15"/>
    <w:lvlOverride w:ilvl="0">
      <w:lvl w:ilvl="0">
        <w:numFmt w:val="bullet"/>
        <w:lvlText w:val="o"/>
        <w:lvlJc w:val="left"/>
        <w:pPr>
          <w:tabs>
            <w:tab w:val="num" w:pos="720"/>
          </w:tabs>
          <w:ind w:left="720" w:hanging="360"/>
        </w:pPr>
        <w:rPr>
          <w:rFonts w:ascii="Courier New" w:hAnsi="Courier New" w:hint="default"/>
          <w:sz w:val="20"/>
        </w:rPr>
      </w:lvl>
    </w:lvlOverride>
  </w:num>
  <w:num w:numId="35" w16cid:durableId="2089227383">
    <w:abstractNumId w:val="28"/>
    <w:lvlOverride w:ilvl="0">
      <w:lvl w:ilvl="0">
        <w:numFmt w:val="bullet"/>
        <w:lvlText w:val="o"/>
        <w:lvlJc w:val="left"/>
        <w:pPr>
          <w:tabs>
            <w:tab w:val="num" w:pos="720"/>
          </w:tabs>
          <w:ind w:left="720" w:hanging="360"/>
        </w:pPr>
        <w:rPr>
          <w:rFonts w:ascii="Courier New" w:hAnsi="Courier New" w:hint="default"/>
          <w:sz w:val="20"/>
        </w:rPr>
      </w:lvl>
    </w:lvlOverride>
  </w:num>
  <w:num w:numId="36" w16cid:durableId="1659963430">
    <w:abstractNumId w:val="28"/>
    <w:lvlOverride w:ilvl="0">
      <w:lvl w:ilvl="0">
        <w:numFmt w:val="bullet"/>
        <w:lvlText w:val="o"/>
        <w:lvlJc w:val="left"/>
        <w:pPr>
          <w:tabs>
            <w:tab w:val="num" w:pos="720"/>
          </w:tabs>
          <w:ind w:left="720" w:hanging="360"/>
        </w:pPr>
        <w:rPr>
          <w:rFonts w:ascii="Courier New" w:hAnsi="Courier New" w:hint="default"/>
          <w:sz w:val="20"/>
        </w:rPr>
      </w:lvl>
    </w:lvlOverride>
  </w:num>
  <w:num w:numId="37" w16cid:durableId="853499717">
    <w:abstractNumId w:val="28"/>
    <w:lvlOverride w:ilvl="0">
      <w:lvl w:ilvl="0">
        <w:numFmt w:val="bullet"/>
        <w:lvlText w:val="o"/>
        <w:lvlJc w:val="left"/>
        <w:pPr>
          <w:tabs>
            <w:tab w:val="num" w:pos="720"/>
          </w:tabs>
          <w:ind w:left="720" w:hanging="360"/>
        </w:pPr>
        <w:rPr>
          <w:rFonts w:ascii="Courier New" w:hAnsi="Courier New" w:hint="default"/>
          <w:sz w:val="20"/>
        </w:rPr>
      </w:lvl>
    </w:lvlOverride>
  </w:num>
  <w:num w:numId="38" w16cid:durableId="916207018">
    <w:abstractNumId w:val="28"/>
    <w:lvlOverride w:ilvl="0">
      <w:lvl w:ilvl="0">
        <w:numFmt w:val="bullet"/>
        <w:lvlText w:val="o"/>
        <w:lvlJc w:val="left"/>
        <w:pPr>
          <w:tabs>
            <w:tab w:val="num" w:pos="720"/>
          </w:tabs>
          <w:ind w:left="720" w:hanging="360"/>
        </w:pPr>
        <w:rPr>
          <w:rFonts w:ascii="Courier New" w:hAnsi="Courier New" w:hint="default"/>
          <w:sz w:val="20"/>
        </w:rPr>
      </w:lvl>
    </w:lvlOverride>
  </w:num>
  <w:num w:numId="39" w16cid:durableId="1086458467">
    <w:abstractNumId w:val="18"/>
  </w:num>
  <w:num w:numId="40" w16cid:durableId="820734110">
    <w:abstractNumId w:val="16"/>
  </w:num>
  <w:num w:numId="41" w16cid:durableId="4516290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012"/>
    <w:rsid w:val="00063740"/>
    <w:rsid w:val="00335B4D"/>
    <w:rsid w:val="00342759"/>
    <w:rsid w:val="004039E6"/>
    <w:rsid w:val="00456593"/>
    <w:rsid w:val="00461CB1"/>
    <w:rsid w:val="00475D21"/>
    <w:rsid w:val="00564C3D"/>
    <w:rsid w:val="005E5275"/>
    <w:rsid w:val="00653397"/>
    <w:rsid w:val="006B7389"/>
    <w:rsid w:val="00725117"/>
    <w:rsid w:val="00752677"/>
    <w:rsid w:val="00802012"/>
    <w:rsid w:val="00872099"/>
    <w:rsid w:val="00880C49"/>
    <w:rsid w:val="008D1A98"/>
    <w:rsid w:val="00980BD7"/>
    <w:rsid w:val="00A3609A"/>
    <w:rsid w:val="00A94FFC"/>
    <w:rsid w:val="00AD0817"/>
    <w:rsid w:val="00BA0436"/>
    <w:rsid w:val="00C00048"/>
    <w:rsid w:val="00C770A5"/>
    <w:rsid w:val="00D21808"/>
    <w:rsid w:val="00E2002A"/>
    <w:rsid w:val="00E87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9831D1"/>
  <w15:chartTrackingRefBased/>
  <w15:docId w15:val="{EFE24516-61D9-4477-A238-98780BBDD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08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D08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564C3D"/>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semiHidden/>
    <w:unhideWhenUsed/>
    <w:qFormat/>
    <w:rsid w:val="00AD081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4C3D"/>
    <w:rPr>
      <w:color w:val="0563C1" w:themeColor="hyperlink"/>
      <w:u w:val="single"/>
    </w:rPr>
  </w:style>
  <w:style w:type="character" w:styleId="UnresolvedMention">
    <w:name w:val="Unresolved Mention"/>
    <w:basedOn w:val="DefaultParagraphFont"/>
    <w:uiPriority w:val="99"/>
    <w:semiHidden/>
    <w:unhideWhenUsed/>
    <w:rsid w:val="00564C3D"/>
    <w:rPr>
      <w:color w:val="605E5C"/>
      <w:shd w:val="clear" w:color="auto" w:fill="E1DFDD"/>
    </w:rPr>
  </w:style>
  <w:style w:type="character" w:customStyle="1" w:styleId="Heading3Char">
    <w:name w:val="Heading 3 Char"/>
    <w:basedOn w:val="DefaultParagraphFont"/>
    <w:link w:val="Heading3"/>
    <w:uiPriority w:val="9"/>
    <w:rsid w:val="00564C3D"/>
    <w:rPr>
      <w:rFonts w:ascii="Times New Roman" w:eastAsia="Times New Roman" w:hAnsi="Times New Roman" w:cs="Times New Roman"/>
      <w:b/>
      <w:bCs/>
      <w:kern w:val="0"/>
      <w:sz w:val="27"/>
      <w:szCs w:val="27"/>
      <w14:ligatures w14:val="none"/>
    </w:rPr>
  </w:style>
  <w:style w:type="character" w:customStyle="1" w:styleId="text-node">
    <w:name w:val="text-node"/>
    <w:basedOn w:val="DefaultParagraphFont"/>
    <w:rsid w:val="00564C3D"/>
  </w:style>
  <w:style w:type="paragraph" w:styleId="NormalWeb">
    <w:name w:val="Normal (Web)"/>
    <w:basedOn w:val="Normal"/>
    <w:uiPriority w:val="99"/>
    <w:unhideWhenUsed/>
    <w:rsid w:val="00564C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1Char">
    <w:name w:val="Heading 1 Char"/>
    <w:basedOn w:val="DefaultParagraphFont"/>
    <w:link w:val="Heading1"/>
    <w:uiPriority w:val="9"/>
    <w:rsid w:val="00AD081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AD0817"/>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AD0817"/>
    <w:rPr>
      <w:b/>
      <w:bCs/>
    </w:rPr>
  </w:style>
  <w:style w:type="character" w:customStyle="1" w:styleId="Heading4Char">
    <w:name w:val="Heading 4 Char"/>
    <w:basedOn w:val="DefaultParagraphFont"/>
    <w:link w:val="Heading4"/>
    <w:uiPriority w:val="9"/>
    <w:semiHidden/>
    <w:rsid w:val="00AD0817"/>
    <w:rPr>
      <w:rFonts w:asciiTheme="majorHAnsi" w:eastAsiaTheme="majorEastAsia" w:hAnsiTheme="majorHAnsi" w:cstheme="majorBidi"/>
      <w:i/>
      <w:iCs/>
      <w:color w:val="2F5496" w:themeColor="accent1" w:themeShade="BF"/>
    </w:rPr>
  </w:style>
  <w:style w:type="character" w:customStyle="1" w:styleId="expert-name">
    <w:name w:val="expert-name"/>
    <w:basedOn w:val="DefaultParagraphFont"/>
    <w:rsid w:val="00653397"/>
  </w:style>
  <w:style w:type="character" w:customStyle="1" w:styleId="mejs-offscreen">
    <w:name w:val="mejs-offscreen"/>
    <w:basedOn w:val="DefaultParagraphFont"/>
    <w:rsid w:val="00653397"/>
  </w:style>
  <w:style w:type="character" w:customStyle="1" w:styleId="mejs-currenttime">
    <w:name w:val="mejs-currenttime"/>
    <w:basedOn w:val="DefaultParagraphFont"/>
    <w:rsid w:val="00653397"/>
  </w:style>
  <w:style w:type="character" w:customStyle="1" w:styleId="mejs-duration">
    <w:name w:val="mejs-duration"/>
    <w:basedOn w:val="DefaultParagraphFont"/>
    <w:rsid w:val="00653397"/>
  </w:style>
  <w:style w:type="paragraph" w:customStyle="1" w:styleId="citation">
    <w:name w:val="citation"/>
    <w:basedOn w:val="Normal"/>
    <w:rsid w:val="0006374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0317">
      <w:bodyDiv w:val="1"/>
      <w:marLeft w:val="0"/>
      <w:marRight w:val="0"/>
      <w:marTop w:val="0"/>
      <w:marBottom w:val="0"/>
      <w:divBdr>
        <w:top w:val="none" w:sz="0" w:space="0" w:color="auto"/>
        <w:left w:val="none" w:sz="0" w:space="0" w:color="auto"/>
        <w:bottom w:val="none" w:sz="0" w:space="0" w:color="auto"/>
        <w:right w:val="none" w:sz="0" w:space="0" w:color="auto"/>
      </w:divBdr>
      <w:divsChild>
        <w:div w:id="1557356498">
          <w:marLeft w:val="-540"/>
          <w:marRight w:val="0"/>
          <w:marTop w:val="0"/>
          <w:marBottom w:val="0"/>
          <w:divBdr>
            <w:top w:val="none" w:sz="0" w:space="0" w:color="auto"/>
            <w:left w:val="none" w:sz="0" w:space="0" w:color="auto"/>
            <w:bottom w:val="none" w:sz="0" w:space="0" w:color="auto"/>
            <w:right w:val="none" w:sz="0" w:space="0" w:color="auto"/>
          </w:divBdr>
          <w:divsChild>
            <w:div w:id="1006443347">
              <w:marLeft w:val="0"/>
              <w:marRight w:val="0"/>
              <w:marTop w:val="0"/>
              <w:marBottom w:val="300"/>
              <w:divBdr>
                <w:top w:val="none" w:sz="0" w:space="0" w:color="auto"/>
                <w:left w:val="none" w:sz="0" w:space="0" w:color="auto"/>
                <w:bottom w:val="none" w:sz="0" w:space="0" w:color="auto"/>
                <w:right w:val="none" w:sz="0" w:space="0" w:color="auto"/>
              </w:divBdr>
              <w:divsChild>
                <w:div w:id="833838985">
                  <w:marLeft w:val="0"/>
                  <w:marRight w:val="0"/>
                  <w:marTop w:val="0"/>
                  <w:marBottom w:val="0"/>
                  <w:divBdr>
                    <w:top w:val="none" w:sz="0" w:space="0" w:color="auto"/>
                    <w:left w:val="none" w:sz="0" w:space="0" w:color="auto"/>
                    <w:bottom w:val="none" w:sz="0" w:space="0" w:color="auto"/>
                    <w:right w:val="none" w:sz="0" w:space="0" w:color="auto"/>
                  </w:divBdr>
                  <w:divsChild>
                    <w:div w:id="1665934135">
                      <w:marLeft w:val="0"/>
                      <w:marRight w:val="0"/>
                      <w:marTop w:val="0"/>
                      <w:marBottom w:val="0"/>
                      <w:divBdr>
                        <w:top w:val="single" w:sz="2" w:space="0" w:color="333333"/>
                        <w:left w:val="single" w:sz="2" w:space="0" w:color="333333"/>
                        <w:bottom w:val="single" w:sz="2" w:space="0" w:color="333333"/>
                        <w:right w:val="single" w:sz="2" w:space="0" w:color="333333"/>
                      </w:divBdr>
                    </w:div>
                    <w:div w:id="918562176">
                      <w:marLeft w:val="0"/>
                      <w:marRight w:val="0"/>
                      <w:marTop w:val="0"/>
                      <w:marBottom w:val="0"/>
                      <w:divBdr>
                        <w:top w:val="none" w:sz="0" w:space="0" w:color="auto"/>
                        <w:left w:val="none" w:sz="0" w:space="0" w:color="auto"/>
                        <w:bottom w:val="none" w:sz="0" w:space="0" w:color="auto"/>
                        <w:right w:val="none" w:sz="0" w:space="0" w:color="auto"/>
                      </w:divBdr>
                      <w:divsChild>
                        <w:div w:id="1106467364">
                          <w:marLeft w:val="600"/>
                          <w:marRight w:val="0"/>
                          <w:marTop w:val="0"/>
                          <w:marBottom w:val="60"/>
                          <w:divBdr>
                            <w:top w:val="single" w:sz="6" w:space="4" w:color="CCCCCC"/>
                            <w:left w:val="single" w:sz="6" w:space="4" w:color="CCCCCC"/>
                            <w:bottom w:val="single" w:sz="6" w:space="4" w:color="CCCCCC"/>
                            <w:right w:val="single" w:sz="6" w:space="4" w:color="CCCCCC"/>
                          </w:divBdr>
                          <w:divsChild>
                            <w:div w:id="1824854683">
                              <w:marLeft w:val="209"/>
                              <w:marRight w:val="0"/>
                              <w:marTop w:val="0"/>
                              <w:marBottom w:val="0"/>
                              <w:divBdr>
                                <w:top w:val="none" w:sz="0" w:space="0" w:color="auto"/>
                                <w:left w:val="none" w:sz="0" w:space="0" w:color="auto"/>
                                <w:bottom w:val="none" w:sz="0" w:space="0" w:color="auto"/>
                                <w:right w:val="none" w:sz="0" w:space="0" w:color="auto"/>
                              </w:divBdr>
                              <w:divsChild>
                                <w:div w:id="1754400401">
                                  <w:marLeft w:val="0"/>
                                  <w:marRight w:val="0"/>
                                  <w:marTop w:val="0"/>
                                  <w:marBottom w:val="0"/>
                                  <w:divBdr>
                                    <w:top w:val="none" w:sz="0" w:space="0" w:color="auto"/>
                                    <w:left w:val="none" w:sz="0" w:space="0" w:color="auto"/>
                                    <w:bottom w:val="none" w:sz="0" w:space="0" w:color="auto"/>
                                    <w:right w:val="none" w:sz="0" w:space="0" w:color="auto"/>
                                  </w:divBdr>
                                  <w:divsChild>
                                    <w:div w:id="1082264923">
                                      <w:marLeft w:val="0"/>
                                      <w:marRight w:val="0"/>
                                      <w:marTop w:val="0"/>
                                      <w:marBottom w:val="0"/>
                                      <w:divBdr>
                                        <w:top w:val="none" w:sz="0" w:space="0" w:color="auto"/>
                                        <w:left w:val="none" w:sz="0" w:space="0" w:color="auto"/>
                                        <w:bottom w:val="none" w:sz="0" w:space="0" w:color="auto"/>
                                        <w:right w:val="none" w:sz="0" w:space="0" w:color="auto"/>
                                      </w:divBdr>
                                      <w:divsChild>
                                        <w:div w:id="15862119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1621861">
          <w:marLeft w:val="0"/>
          <w:marRight w:val="0"/>
          <w:marTop w:val="0"/>
          <w:marBottom w:val="375"/>
          <w:divBdr>
            <w:top w:val="single" w:sz="6" w:space="8" w:color="000000"/>
            <w:left w:val="single" w:sz="6" w:space="11" w:color="000000"/>
            <w:bottom w:val="single" w:sz="6" w:space="8" w:color="000000"/>
            <w:right w:val="single" w:sz="6" w:space="11" w:color="000000"/>
          </w:divBdr>
        </w:div>
        <w:div w:id="671837011">
          <w:marLeft w:val="0"/>
          <w:marRight w:val="0"/>
          <w:marTop w:val="0"/>
          <w:marBottom w:val="375"/>
          <w:divBdr>
            <w:top w:val="none" w:sz="0" w:space="0" w:color="auto"/>
            <w:left w:val="none" w:sz="0" w:space="0" w:color="auto"/>
            <w:bottom w:val="none" w:sz="0" w:space="0" w:color="auto"/>
            <w:right w:val="none" w:sz="0" w:space="0" w:color="auto"/>
          </w:divBdr>
        </w:div>
      </w:divsChild>
    </w:div>
    <w:div w:id="78645113">
      <w:bodyDiv w:val="1"/>
      <w:marLeft w:val="0"/>
      <w:marRight w:val="0"/>
      <w:marTop w:val="0"/>
      <w:marBottom w:val="0"/>
      <w:divBdr>
        <w:top w:val="none" w:sz="0" w:space="0" w:color="auto"/>
        <w:left w:val="none" w:sz="0" w:space="0" w:color="auto"/>
        <w:bottom w:val="none" w:sz="0" w:space="0" w:color="auto"/>
        <w:right w:val="none" w:sz="0" w:space="0" w:color="auto"/>
      </w:divBdr>
      <w:divsChild>
        <w:div w:id="1477642808">
          <w:marLeft w:val="0"/>
          <w:marRight w:val="0"/>
          <w:marTop w:val="0"/>
          <w:marBottom w:val="375"/>
          <w:divBdr>
            <w:top w:val="none" w:sz="0" w:space="0" w:color="auto"/>
            <w:left w:val="none" w:sz="0" w:space="0" w:color="auto"/>
            <w:bottom w:val="none" w:sz="0" w:space="0" w:color="auto"/>
            <w:right w:val="none" w:sz="0" w:space="0" w:color="auto"/>
          </w:divBdr>
        </w:div>
        <w:div w:id="592468512">
          <w:marLeft w:val="0"/>
          <w:marRight w:val="0"/>
          <w:marTop w:val="0"/>
          <w:marBottom w:val="375"/>
          <w:divBdr>
            <w:top w:val="none" w:sz="0" w:space="0" w:color="auto"/>
            <w:left w:val="none" w:sz="0" w:space="0" w:color="auto"/>
            <w:bottom w:val="none" w:sz="0" w:space="0" w:color="auto"/>
            <w:right w:val="none" w:sz="0" w:space="0" w:color="auto"/>
          </w:divBdr>
        </w:div>
        <w:div w:id="1638145149">
          <w:marLeft w:val="0"/>
          <w:marRight w:val="0"/>
          <w:marTop w:val="0"/>
          <w:marBottom w:val="375"/>
          <w:divBdr>
            <w:top w:val="none" w:sz="0" w:space="0" w:color="auto"/>
            <w:left w:val="none" w:sz="0" w:space="0" w:color="auto"/>
            <w:bottom w:val="none" w:sz="0" w:space="0" w:color="auto"/>
            <w:right w:val="none" w:sz="0" w:space="0" w:color="auto"/>
          </w:divBdr>
          <w:divsChild>
            <w:div w:id="58599192">
              <w:marLeft w:val="0"/>
              <w:marRight w:val="0"/>
              <w:marTop w:val="0"/>
              <w:marBottom w:val="0"/>
              <w:divBdr>
                <w:top w:val="none" w:sz="0" w:space="0" w:color="auto"/>
                <w:left w:val="none" w:sz="0" w:space="0" w:color="auto"/>
                <w:bottom w:val="none" w:sz="0" w:space="0" w:color="auto"/>
                <w:right w:val="none" w:sz="0" w:space="0" w:color="auto"/>
              </w:divBdr>
              <w:divsChild>
                <w:div w:id="1334528303">
                  <w:marLeft w:val="0"/>
                  <w:marRight w:val="0"/>
                  <w:marTop w:val="0"/>
                  <w:marBottom w:val="0"/>
                  <w:divBdr>
                    <w:top w:val="none" w:sz="0" w:space="0" w:color="auto"/>
                    <w:left w:val="none" w:sz="0" w:space="0" w:color="auto"/>
                    <w:bottom w:val="none" w:sz="0" w:space="0" w:color="auto"/>
                    <w:right w:val="none" w:sz="0" w:space="0" w:color="auto"/>
                  </w:divBdr>
                  <w:divsChild>
                    <w:div w:id="1565262710">
                      <w:marLeft w:val="-270"/>
                      <w:marRight w:val="0"/>
                      <w:marTop w:val="0"/>
                      <w:marBottom w:val="0"/>
                      <w:divBdr>
                        <w:top w:val="none" w:sz="0" w:space="0" w:color="auto"/>
                        <w:left w:val="none" w:sz="0" w:space="0" w:color="auto"/>
                        <w:bottom w:val="none" w:sz="0" w:space="0" w:color="auto"/>
                        <w:right w:val="none" w:sz="0" w:space="0" w:color="auto"/>
                      </w:divBdr>
                      <w:divsChild>
                        <w:div w:id="2008557089">
                          <w:marLeft w:val="0"/>
                          <w:marRight w:val="0"/>
                          <w:marTop w:val="0"/>
                          <w:marBottom w:val="300"/>
                          <w:divBdr>
                            <w:top w:val="none" w:sz="0" w:space="0" w:color="auto"/>
                            <w:left w:val="none" w:sz="0" w:space="0" w:color="auto"/>
                            <w:bottom w:val="none" w:sz="0" w:space="0" w:color="auto"/>
                            <w:right w:val="none" w:sz="0" w:space="0" w:color="auto"/>
                          </w:divBdr>
                          <w:divsChild>
                            <w:div w:id="1647470956">
                              <w:marLeft w:val="0"/>
                              <w:marRight w:val="0"/>
                              <w:marTop w:val="0"/>
                              <w:marBottom w:val="0"/>
                              <w:divBdr>
                                <w:top w:val="none" w:sz="0" w:space="0" w:color="auto"/>
                                <w:left w:val="none" w:sz="0" w:space="0" w:color="auto"/>
                                <w:bottom w:val="none" w:sz="0" w:space="0" w:color="auto"/>
                                <w:right w:val="none" w:sz="0" w:space="0" w:color="auto"/>
                              </w:divBdr>
                              <w:divsChild>
                                <w:div w:id="648873700">
                                  <w:marLeft w:val="0"/>
                                  <w:marRight w:val="0"/>
                                  <w:marTop w:val="0"/>
                                  <w:marBottom w:val="0"/>
                                  <w:divBdr>
                                    <w:top w:val="single" w:sz="2" w:space="0" w:color="333333"/>
                                    <w:left w:val="single" w:sz="2" w:space="0" w:color="333333"/>
                                    <w:bottom w:val="single" w:sz="2" w:space="0" w:color="333333"/>
                                    <w:right w:val="single" w:sz="2" w:space="0" w:color="333333"/>
                                  </w:divBdr>
                                </w:div>
                                <w:div w:id="1199587095">
                                  <w:marLeft w:val="0"/>
                                  <w:marRight w:val="0"/>
                                  <w:marTop w:val="0"/>
                                  <w:marBottom w:val="0"/>
                                  <w:divBdr>
                                    <w:top w:val="none" w:sz="0" w:space="0" w:color="auto"/>
                                    <w:left w:val="none" w:sz="0" w:space="0" w:color="auto"/>
                                    <w:bottom w:val="none" w:sz="0" w:space="0" w:color="auto"/>
                                    <w:right w:val="none" w:sz="0" w:space="0" w:color="auto"/>
                                  </w:divBdr>
                                  <w:divsChild>
                                    <w:div w:id="244537726">
                                      <w:marLeft w:val="600"/>
                                      <w:marRight w:val="0"/>
                                      <w:marTop w:val="0"/>
                                      <w:marBottom w:val="60"/>
                                      <w:divBdr>
                                        <w:top w:val="single" w:sz="6" w:space="4" w:color="CCCCCC"/>
                                        <w:left w:val="single" w:sz="6" w:space="4" w:color="CCCCCC"/>
                                        <w:bottom w:val="single" w:sz="6" w:space="4" w:color="CCCCCC"/>
                                        <w:right w:val="single" w:sz="6" w:space="4" w:color="CCCCCC"/>
                                      </w:divBdr>
                                      <w:divsChild>
                                        <w:div w:id="196781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8939751">
                  <w:marLeft w:val="21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2677">
      <w:bodyDiv w:val="1"/>
      <w:marLeft w:val="0"/>
      <w:marRight w:val="0"/>
      <w:marTop w:val="0"/>
      <w:marBottom w:val="0"/>
      <w:divBdr>
        <w:top w:val="none" w:sz="0" w:space="0" w:color="auto"/>
        <w:left w:val="none" w:sz="0" w:space="0" w:color="auto"/>
        <w:bottom w:val="none" w:sz="0" w:space="0" w:color="auto"/>
        <w:right w:val="none" w:sz="0" w:space="0" w:color="auto"/>
      </w:divBdr>
      <w:divsChild>
        <w:div w:id="226575448">
          <w:marLeft w:val="0"/>
          <w:marRight w:val="0"/>
          <w:marTop w:val="0"/>
          <w:marBottom w:val="0"/>
          <w:divBdr>
            <w:top w:val="none" w:sz="0" w:space="0" w:color="auto"/>
            <w:left w:val="none" w:sz="0" w:space="0" w:color="auto"/>
            <w:bottom w:val="none" w:sz="0" w:space="0" w:color="auto"/>
            <w:right w:val="none" w:sz="0" w:space="0" w:color="auto"/>
          </w:divBdr>
          <w:divsChild>
            <w:div w:id="1509364331">
              <w:marLeft w:val="0"/>
              <w:marRight w:val="0"/>
              <w:marTop w:val="0"/>
              <w:marBottom w:val="0"/>
              <w:divBdr>
                <w:top w:val="none" w:sz="0" w:space="0" w:color="auto"/>
                <w:left w:val="none" w:sz="0" w:space="0" w:color="auto"/>
                <w:bottom w:val="none" w:sz="0" w:space="0" w:color="auto"/>
                <w:right w:val="none" w:sz="0" w:space="0" w:color="auto"/>
              </w:divBdr>
              <w:divsChild>
                <w:div w:id="1431852497">
                  <w:marLeft w:val="0"/>
                  <w:marRight w:val="0"/>
                  <w:marTop w:val="0"/>
                  <w:marBottom w:val="0"/>
                  <w:divBdr>
                    <w:top w:val="none" w:sz="0" w:space="0" w:color="auto"/>
                    <w:left w:val="none" w:sz="0" w:space="0" w:color="auto"/>
                    <w:bottom w:val="none" w:sz="0" w:space="0" w:color="auto"/>
                    <w:right w:val="none" w:sz="0" w:space="0" w:color="auto"/>
                  </w:divBdr>
                  <w:divsChild>
                    <w:div w:id="866914264">
                      <w:marLeft w:val="0"/>
                      <w:marRight w:val="0"/>
                      <w:marTop w:val="0"/>
                      <w:marBottom w:val="0"/>
                      <w:divBdr>
                        <w:top w:val="none" w:sz="0" w:space="0" w:color="auto"/>
                        <w:left w:val="none" w:sz="0" w:space="0" w:color="auto"/>
                        <w:bottom w:val="none" w:sz="0" w:space="0" w:color="auto"/>
                        <w:right w:val="none" w:sz="0" w:space="0" w:color="auto"/>
                      </w:divBdr>
                      <w:divsChild>
                        <w:div w:id="1907959460">
                          <w:marLeft w:val="0"/>
                          <w:marRight w:val="0"/>
                          <w:marTop w:val="0"/>
                          <w:marBottom w:val="0"/>
                          <w:divBdr>
                            <w:top w:val="none" w:sz="0" w:space="0" w:color="auto"/>
                            <w:left w:val="none" w:sz="0" w:space="0" w:color="auto"/>
                            <w:bottom w:val="none" w:sz="0" w:space="0" w:color="auto"/>
                            <w:right w:val="none" w:sz="0" w:space="0" w:color="auto"/>
                          </w:divBdr>
                          <w:divsChild>
                            <w:div w:id="170989662">
                              <w:marLeft w:val="0"/>
                              <w:marRight w:val="0"/>
                              <w:marTop w:val="0"/>
                              <w:marBottom w:val="0"/>
                              <w:divBdr>
                                <w:top w:val="none" w:sz="0" w:space="0" w:color="auto"/>
                                <w:left w:val="none" w:sz="0" w:space="0" w:color="auto"/>
                                <w:bottom w:val="none" w:sz="0" w:space="0" w:color="auto"/>
                                <w:right w:val="none" w:sz="0" w:space="0" w:color="auto"/>
                              </w:divBdr>
                            </w:div>
                            <w:div w:id="2050760589">
                              <w:marLeft w:val="0"/>
                              <w:marRight w:val="0"/>
                              <w:marTop w:val="0"/>
                              <w:marBottom w:val="0"/>
                              <w:divBdr>
                                <w:top w:val="none" w:sz="0" w:space="0" w:color="auto"/>
                                <w:left w:val="none" w:sz="0" w:space="0" w:color="auto"/>
                                <w:bottom w:val="none" w:sz="0" w:space="0" w:color="auto"/>
                                <w:right w:val="none" w:sz="0" w:space="0" w:color="auto"/>
                              </w:divBdr>
                              <w:divsChild>
                                <w:div w:id="11596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17361">
                          <w:marLeft w:val="0"/>
                          <w:marRight w:val="0"/>
                          <w:marTop w:val="0"/>
                          <w:marBottom w:val="0"/>
                          <w:divBdr>
                            <w:top w:val="none" w:sz="0" w:space="0" w:color="auto"/>
                            <w:left w:val="none" w:sz="0" w:space="0" w:color="auto"/>
                            <w:bottom w:val="none" w:sz="0" w:space="0" w:color="auto"/>
                            <w:right w:val="none" w:sz="0" w:space="0" w:color="auto"/>
                          </w:divBdr>
                          <w:divsChild>
                            <w:div w:id="84352571">
                              <w:marLeft w:val="0"/>
                              <w:marRight w:val="0"/>
                              <w:marTop w:val="0"/>
                              <w:marBottom w:val="0"/>
                              <w:divBdr>
                                <w:top w:val="none" w:sz="0" w:space="0" w:color="auto"/>
                                <w:left w:val="none" w:sz="0" w:space="0" w:color="auto"/>
                                <w:bottom w:val="none" w:sz="0" w:space="0" w:color="auto"/>
                                <w:right w:val="none" w:sz="0" w:space="0" w:color="auto"/>
                              </w:divBdr>
                            </w:div>
                            <w:div w:id="1748503003">
                              <w:marLeft w:val="0"/>
                              <w:marRight w:val="0"/>
                              <w:marTop w:val="0"/>
                              <w:marBottom w:val="0"/>
                              <w:divBdr>
                                <w:top w:val="none" w:sz="0" w:space="0" w:color="auto"/>
                                <w:left w:val="none" w:sz="0" w:space="0" w:color="auto"/>
                                <w:bottom w:val="none" w:sz="0" w:space="0" w:color="auto"/>
                                <w:right w:val="none" w:sz="0" w:space="0" w:color="auto"/>
                              </w:divBdr>
                              <w:divsChild>
                                <w:div w:id="140483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66845">
                          <w:marLeft w:val="0"/>
                          <w:marRight w:val="0"/>
                          <w:marTop w:val="0"/>
                          <w:marBottom w:val="0"/>
                          <w:divBdr>
                            <w:top w:val="none" w:sz="0" w:space="0" w:color="auto"/>
                            <w:left w:val="none" w:sz="0" w:space="0" w:color="auto"/>
                            <w:bottom w:val="none" w:sz="0" w:space="0" w:color="auto"/>
                            <w:right w:val="none" w:sz="0" w:space="0" w:color="auto"/>
                          </w:divBdr>
                          <w:divsChild>
                            <w:div w:id="145904451">
                              <w:marLeft w:val="0"/>
                              <w:marRight w:val="0"/>
                              <w:marTop w:val="0"/>
                              <w:marBottom w:val="0"/>
                              <w:divBdr>
                                <w:top w:val="none" w:sz="0" w:space="0" w:color="auto"/>
                                <w:left w:val="none" w:sz="0" w:space="0" w:color="auto"/>
                                <w:bottom w:val="none" w:sz="0" w:space="0" w:color="auto"/>
                                <w:right w:val="none" w:sz="0" w:space="0" w:color="auto"/>
                              </w:divBdr>
                            </w:div>
                            <w:div w:id="1285772443">
                              <w:marLeft w:val="0"/>
                              <w:marRight w:val="0"/>
                              <w:marTop w:val="0"/>
                              <w:marBottom w:val="0"/>
                              <w:divBdr>
                                <w:top w:val="none" w:sz="0" w:space="0" w:color="auto"/>
                                <w:left w:val="none" w:sz="0" w:space="0" w:color="auto"/>
                                <w:bottom w:val="none" w:sz="0" w:space="0" w:color="auto"/>
                                <w:right w:val="none" w:sz="0" w:space="0" w:color="auto"/>
                              </w:divBdr>
                              <w:divsChild>
                                <w:div w:id="28365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3096">
                          <w:marLeft w:val="0"/>
                          <w:marRight w:val="0"/>
                          <w:marTop w:val="0"/>
                          <w:marBottom w:val="0"/>
                          <w:divBdr>
                            <w:top w:val="none" w:sz="0" w:space="0" w:color="auto"/>
                            <w:left w:val="none" w:sz="0" w:space="0" w:color="auto"/>
                            <w:bottom w:val="none" w:sz="0" w:space="0" w:color="auto"/>
                            <w:right w:val="none" w:sz="0" w:space="0" w:color="auto"/>
                          </w:divBdr>
                          <w:divsChild>
                            <w:div w:id="1733430196">
                              <w:marLeft w:val="0"/>
                              <w:marRight w:val="0"/>
                              <w:marTop w:val="0"/>
                              <w:marBottom w:val="0"/>
                              <w:divBdr>
                                <w:top w:val="none" w:sz="0" w:space="0" w:color="auto"/>
                                <w:left w:val="none" w:sz="0" w:space="0" w:color="auto"/>
                                <w:bottom w:val="none" w:sz="0" w:space="0" w:color="auto"/>
                                <w:right w:val="none" w:sz="0" w:space="0" w:color="auto"/>
                              </w:divBdr>
                            </w:div>
                            <w:div w:id="917206013">
                              <w:marLeft w:val="0"/>
                              <w:marRight w:val="0"/>
                              <w:marTop w:val="0"/>
                              <w:marBottom w:val="0"/>
                              <w:divBdr>
                                <w:top w:val="none" w:sz="0" w:space="0" w:color="auto"/>
                                <w:left w:val="none" w:sz="0" w:space="0" w:color="auto"/>
                                <w:bottom w:val="none" w:sz="0" w:space="0" w:color="auto"/>
                                <w:right w:val="none" w:sz="0" w:space="0" w:color="auto"/>
                              </w:divBdr>
                              <w:divsChild>
                                <w:div w:id="52602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039831">
                          <w:marLeft w:val="0"/>
                          <w:marRight w:val="0"/>
                          <w:marTop w:val="0"/>
                          <w:marBottom w:val="0"/>
                          <w:divBdr>
                            <w:top w:val="none" w:sz="0" w:space="0" w:color="auto"/>
                            <w:left w:val="none" w:sz="0" w:space="0" w:color="auto"/>
                            <w:bottom w:val="none" w:sz="0" w:space="0" w:color="auto"/>
                            <w:right w:val="none" w:sz="0" w:space="0" w:color="auto"/>
                          </w:divBdr>
                          <w:divsChild>
                            <w:div w:id="1929188160">
                              <w:marLeft w:val="0"/>
                              <w:marRight w:val="0"/>
                              <w:marTop w:val="0"/>
                              <w:marBottom w:val="0"/>
                              <w:divBdr>
                                <w:top w:val="none" w:sz="0" w:space="0" w:color="auto"/>
                                <w:left w:val="none" w:sz="0" w:space="0" w:color="auto"/>
                                <w:bottom w:val="none" w:sz="0" w:space="0" w:color="auto"/>
                                <w:right w:val="none" w:sz="0" w:space="0" w:color="auto"/>
                              </w:divBdr>
                            </w:div>
                            <w:div w:id="506795897">
                              <w:marLeft w:val="0"/>
                              <w:marRight w:val="0"/>
                              <w:marTop w:val="0"/>
                              <w:marBottom w:val="0"/>
                              <w:divBdr>
                                <w:top w:val="none" w:sz="0" w:space="0" w:color="auto"/>
                                <w:left w:val="none" w:sz="0" w:space="0" w:color="auto"/>
                                <w:bottom w:val="none" w:sz="0" w:space="0" w:color="auto"/>
                                <w:right w:val="none" w:sz="0" w:space="0" w:color="auto"/>
                              </w:divBdr>
                              <w:divsChild>
                                <w:div w:id="61205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43796">
      <w:bodyDiv w:val="1"/>
      <w:marLeft w:val="0"/>
      <w:marRight w:val="0"/>
      <w:marTop w:val="0"/>
      <w:marBottom w:val="0"/>
      <w:divBdr>
        <w:top w:val="none" w:sz="0" w:space="0" w:color="auto"/>
        <w:left w:val="none" w:sz="0" w:space="0" w:color="auto"/>
        <w:bottom w:val="none" w:sz="0" w:space="0" w:color="auto"/>
        <w:right w:val="none" w:sz="0" w:space="0" w:color="auto"/>
      </w:divBdr>
    </w:div>
    <w:div w:id="188643165">
      <w:bodyDiv w:val="1"/>
      <w:marLeft w:val="0"/>
      <w:marRight w:val="0"/>
      <w:marTop w:val="0"/>
      <w:marBottom w:val="0"/>
      <w:divBdr>
        <w:top w:val="none" w:sz="0" w:space="0" w:color="auto"/>
        <w:left w:val="none" w:sz="0" w:space="0" w:color="auto"/>
        <w:bottom w:val="none" w:sz="0" w:space="0" w:color="auto"/>
        <w:right w:val="none" w:sz="0" w:space="0" w:color="auto"/>
      </w:divBdr>
      <w:divsChild>
        <w:div w:id="265967365">
          <w:marLeft w:val="0"/>
          <w:marRight w:val="0"/>
          <w:marTop w:val="0"/>
          <w:marBottom w:val="0"/>
          <w:divBdr>
            <w:top w:val="none" w:sz="0" w:space="0" w:color="auto"/>
            <w:left w:val="none" w:sz="0" w:space="0" w:color="auto"/>
            <w:bottom w:val="none" w:sz="0" w:space="0" w:color="auto"/>
            <w:right w:val="none" w:sz="0" w:space="0" w:color="auto"/>
          </w:divBdr>
          <w:divsChild>
            <w:div w:id="1286278712">
              <w:marLeft w:val="0"/>
              <w:marRight w:val="0"/>
              <w:marTop w:val="0"/>
              <w:marBottom w:val="0"/>
              <w:divBdr>
                <w:top w:val="none" w:sz="0" w:space="0" w:color="auto"/>
                <w:left w:val="none" w:sz="0" w:space="0" w:color="auto"/>
                <w:bottom w:val="none" w:sz="0" w:space="0" w:color="auto"/>
                <w:right w:val="none" w:sz="0" w:space="0" w:color="auto"/>
              </w:divBdr>
            </w:div>
            <w:div w:id="1267737873">
              <w:marLeft w:val="0"/>
              <w:marRight w:val="0"/>
              <w:marTop w:val="0"/>
              <w:marBottom w:val="0"/>
              <w:divBdr>
                <w:top w:val="none" w:sz="0" w:space="0" w:color="auto"/>
                <w:left w:val="none" w:sz="0" w:space="0" w:color="auto"/>
                <w:bottom w:val="none" w:sz="0" w:space="0" w:color="auto"/>
                <w:right w:val="none" w:sz="0" w:space="0" w:color="auto"/>
              </w:divBdr>
              <w:divsChild>
                <w:div w:id="209014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732520">
      <w:bodyDiv w:val="1"/>
      <w:marLeft w:val="0"/>
      <w:marRight w:val="0"/>
      <w:marTop w:val="0"/>
      <w:marBottom w:val="0"/>
      <w:divBdr>
        <w:top w:val="none" w:sz="0" w:space="0" w:color="auto"/>
        <w:left w:val="none" w:sz="0" w:space="0" w:color="auto"/>
        <w:bottom w:val="none" w:sz="0" w:space="0" w:color="auto"/>
        <w:right w:val="none" w:sz="0" w:space="0" w:color="auto"/>
      </w:divBdr>
    </w:div>
    <w:div w:id="296298971">
      <w:bodyDiv w:val="1"/>
      <w:marLeft w:val="0"/>
      <w:marRight w:val="0"/>
      <w:marTop w:val="0"/>
      <w:marBottom w:val="0"/>
      <w:divBdr>
        <w:top w:val="none" w:sz="0" w:space="0" w:color="auto"/>
        <w:left w:val="none" w:sz="0" w:space="0" w:color="auto"/>
        <w:bottom w:val="none" w:sz="0" w:space="0" w:color="auto"/>
        <w:right w:val="none" w:sz="0" w:space="0" w:color="auto"/>
      </w:divBdr>
    </w:div>
    <w:div w:id="447818087">
      <w:bodyDiv w:val="1"/>
      <w:marLeft w:val="0"/>
      <w:marRight w:val="0"/>
      <w:marTop w:val="0"/>
      <w:marBottom w:val="0"/>
      <w:divBdr>
        <w:top w:val="none" w:sz="0" w:space="0" w:color="auto"/>
        <w:left w:val="none" w:sz="0" w:space="0" w:color="auto"/>
        <w:bottom w:val="none" w:sz="0" w:space="0" w:color="auto"/>
        <w:right w:val="none" w:sz="0" w:space="0" w:color="auto"/>
      </w:divBdr>
    </w:div>
    <w:div w:id="673650360">
      <w:bodyDiv w:val="1"/>
      <w:marLeft w:val="0"/>
      <w:marRight w:val="0"/>
      <w:marTop w:val="0"/>
      <w:marBottom w:val="0"/>
      <w:divBdr>
        <w:top w:val="none" w:sz="0" w:space="0" w:color="auto"/>
        <w:left w:val="none" w:sz="0" w:space="0" w:color="auto"/>
        <w:bottom w:val="none" w:sz="0" w:space="0" w:color="auto"/>
        <w:right w:val="none" w:sz="0" w:space="0" w:color="auto"/>
      </w:divBdr>
    </w:div>
    <w:div w:id="758328973">
      <w:bodyDiv w:val="1"/>
      <w:marLeft w:val="0"/>
      <w:marRight w:val="0"/>
      <w:marTop w:val="0"/>
      <w:marBottom w:val="0"/>
      <w:divBdr>
        <w:top w:val="none" w:sz="0" w:space="0" w:color="auto"/>
        <w:left w:val="none" w:sz="0" w:space="0" w:color="auto"/>
        <w:bottom w:val="none" w:sz="0" w:space="0" w:color="auto"/>
        <w:right w:val="none" w:sz="0" w:space="0" w:color="auto"/>
      </w:divBdr>
      <w:divsChild>
        <w:div w:id="681904200">
          <w:marLeft w:val="223"/>
          <w:marRight w:val="0"/>
          <w:marTop w:val="0"/>
          <w:marBottom w:val="0"/>
          <w:divBdr>
            <w:top w:val="none" w:sz="0" w:space="0" w:color="auto"/>
            <w:left w:val="none" w:sz="0" w:space="0" w:color="auto"/>
            <w:bottom w:val="none" w:sz="0" w:space="0" w:color="auto"/>
            <w:right w:val="none" w:sz="0" w:space="0" w:color="auto"/>
          </w:divBdr>
          <w:divsChild>
            <w:div w:id="1052733983">
              <w:marLeft w:val="0"/>
              <w:marRight w:val="0"/>
              <w:marTop w:val="0"/>
              <w:marBottom w:val="0"/>
              <w:divBdr>
                <w:top w:val="none" w:sz="0" w:space="0" w:color="auto"/>
                <w:left w:val="none" w:sz="0" w:space="0" w:color="auto"/>
                <w:bottom w:val="none" w:sz="0" w:space="0" w:color="auto"/>
                <w:right w:val="none" w:sz="0" w:space="0" w:color="auto"/>
              </w:divBdr>
              <w:divsChild>
                <w:div w:id="1978873728">
                  <w:marLeft w:val="0"/>
                  <w:marRight w:val="0"/>
                  <w:marTop w:val="0"/>
                  <w:marBottom w:val="0"/>
                  <w:divBdr>
                    <w:top w:val="none" w:sz="0" w:space="0" w:color="auto"/>
                    <w:left w:val="none" w:sz="0" w:space="0" w:color="auto"/>
                    <w:bottom w:val="none" w:sz="0" w:space="0" w:color="auto"/>
                    <w:right w:val="none" w:sz="0" w:space="0" w:color="auto"/>
                  </w:divBdr>
                  <w:divsChild>
                    <w:div w:id="164161275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240901">
      <w:bodyDiv w:val="1"/>
      <w:marLeft w:val="0"/>
      <w:marRight w:val="0"/>
      <w:marTop w:val="0"/>
      <w:marBottom w:val="0"/>
      <w:divBdr>
        <w:top w:val="none" w:sz="0" w:space="0" w:color="auto"/>
        <w:left w:val="none" w:sz="0" w:space="0" w:color="auto"/>
        <w:bottom w:val="none" w:sz="0" w:space="0" w:color="auto"/>
        <w:right w:val="none" w:sz="0" w:space="0" w:color="auto"/>
      </w:divBdr>
    </w:div>
    <w:div w:id="879364966">
      <w:bodyDiv w:val="1"/>
      <w:marLeft w:val="0"/>
      <w:marRight w:val="0"/>
      <w:marTop w:val="0"/>
      <w:marBottom w:val="0"/>
      <w:divBdr>
        <w:top w:val="none" w:sz="0" w:space="0" w:color="auto"/>
        <w:left w:val="none" w:sz="0" w:space="0" w:color="auto"/>
        <w:bottom w:val="none" w:sz="0" w:space="0" w:color="auto"/>
        <w:right w:val="none" w:sz="0" w:space="0" w:color="auto"/>
      </w:divBdr>
      <w:divsChild>
        <w:div w:id="400257157">
          <w:marLeft w:val="0"/>
          <w:marRight w:val="0"/>
          <w:marTop w:val="0"/>
          <w:marBottom w:val="0"/>
          <w:divBdr>
            <w:top w:val="none" w:sz="0" w:space="0" w:color="auto"/>
            <w:left w:val="none" w:sz="0" w:space="0" w:color="auto"/>
            <w:bottom w:val="none" w:sz="0" w:space="0" w:color="auto"/>
            <w:right w:val="none" w:sz="0" w:space="0" w:color="auto"/>
          </w:divBdr>
        </w:div>
        <w:div w:id="1392728814">
          <w:marLeft w:val="0"/>
          <w:marRight w:val="0"/>
          <w:marTop w:val="0"/>
          <w:marBottom w:val="0"/>
          <w:divBdr>
            <w:top w:val="none" w:sz="0" w:space="0" w:color="auto"/>
            <w:left w:val="none" w:sz="0" w:space="0" w:color="auto"/>
            <w:bottom w:val="none" w:sz="0" w:space="0" w:color="auto"/>
            <w:right w:val="none" w:sz="0" w:space="0" w:color="auto"/>
          </w:divBdr>
        </w:div>
        <w:div w:id="1846552363">
          <w:marLeft w:val="0"/>
          <w:marRight w:val="0"/>
          <w:marTop w:val="0"/>
          <w:marBottom w:val="0"/>
          <w:divBdr>
            <w:top w:val="none" w:sz="0" w:space="0" w:color="auto"/>
            <w:left w:val="none" w:sz="0" w:space="0" w:color="auto"/>
            <w:bottom w:val="none" w:sz="0" w:space="0" w:color="auto"/>
            <w:right w:val="none" w:sz="0" w:space="0" w:color="auto"/>
          </w:divBdr>
        </w:div>
        <w:div w:id="771359609">
          <w:marLeft w:val="0"/>
          <w:marRight w:val="0"/>
          <w:marTop w:val="0"/>
          <w:marBottom w:val="375"/>
          <w:divBdr>
            <w:top w:val="none" w:sz="0" w:space="0" w:color="auto"/>
            <w:left w:val="none" w:sz="0" w:space="0" w:color="auto"/>
            <w:bottom w:val="none" w:sz="0" w:space="0" w:color="auto"/>
            <w:right w:val="none" w:sz="0" w:space="0" w:color="auto"/>
          </w:divBdr>
        </w:div>
      </w:divsChild>
    </w:div>
    <w:div w:id="933322874">
      <w:bodyDiv w:val="1"/>
      <w:marLeft w:val="0"/>
      <w:marRight w:val="0"/>
      <w:marTop w:val="0"/>
      <w:marBottom w:val="0"/>
      <w:divBdr>
        <w:top w:val="none" w:sz="0" w:space="0" w:color="auto"/>
        <w:left w:val="none" w:sz="0" w:space="0" w:color="auto"/>
        <w:bottom w:val="none" w:sz="0" w:space="0" w:color="auto"/>
        <w:right w:val="none" w:sz="0" w:space="0" w:color="auto"/>
      </w:divBdr>
      <w:divsChild>
        <w:div w:id="418797659">
          <w:marLeft w:val="0"/>
          <w:marRight w:val="0"/>
          <w:marTop w:val="0"/>
          <w:marBottom w:val="375"/>
          <w:divBdr>
            <w:top w:val="single" w:sz="6" w:space="8" w:color="000000"/>
            <w:left w:val="single" w:sz="6" w:space="11" w:color="000000"/>
            <w:bottom w:val="single" w:sz="6" w:space="8" w:color="000000"/>
            <w:right w:val="single" w:sz="6" w:space="11" w:color="000000"/>
          </w:divBdr>
          <w:divsChild>
            <w:div w:id="119133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44032">
      <w:bodyDiv w:val="1"/>
      <w:marLeft w:val="0"/>
      <w:marRight w:val="0"/>
      <w:marTop w:val="0"/>
      <w:marBottom w:val="0"/>
      <w:divBdr>
        <w:top w:val="none" w:sz="0" w:space="0" w:color="auto"/>
        <w:left w:val="none" w:sz="0" w:space="0" w:color="auto"/>
        <w:bottom w:val="none" w:sz="0" w:space="0" w:color="auto"/>
        <w:right w:val="none" w:sz="0" w:space="0" w:color="auto"/>
      </w:divBdr>
    </w:div>
    <w:div w:id="1085301234">
      <w:bodyDiv w:val="1"/>
      <w:marLeft w:val="0"/>
      <w:marRight w:val="0"/>
      <w:marTop w:val="0"/>
      <w:marBottom w:val="0"/>
      <w:divBdr>
        <w:top w:val="none" w:sz="0" w:space="0" w:color="auto"/>
        <w:left w:val="none" w:sz="0" w:space="0" w:color="auto"/>
        <w:bottom w:val="none" w:sz="0" w:space="0" w:color="auto"/>
        <w:right w:val="none" w:sz="0" w:space="0" w:color="auto"/>
      </w:divBdr>
      <w:divsChild>
        <w:div w:id="1217542980">
          <w:marLeft w:val="0"/>
          <w:marRight w:val="0"/>
          <w:marTop w:val="0"/>
          <w:marBottom w:val="0"/>
          <w:divBdr>
            <w:top w:val="none" w:sz="0" w:space="0" w:color="auto"/>
            <w:left w:val="none" w:sz="0" w:space="0" w:color="auto"/>
            <w:bottom w:val="none" w:sz="0" w:space="0" w:color="auto"/>
            <w:right w:val="none" w:sz="0" w:space="0" w:color="auto"/>
          </w:divBdr>
          <w:divsChild>
            <w:div w:id="1164929556">
              <w:marLeft w:val="0"/>
              <w:marRight w:val="0"/>
              <w:marTop w:val="0"/>
              <w:marBottom w:val="0"/>
              <w:divBdr>
                <w:top w:val="none" w:sz="0" w:space="0" w:color="auto"/>
                <w:left w:val="none" w:sz="0" w:space="0" w:color="auto"/>
                <w:bottom w:val="none" w:sz="0" w:space="0" w:color="auto"/>
                <w:right w:val="none" w:sz="0" w:space="0" w:color="auto"/>
              </w:divBdr>
            </w:div>
            <w:div w:id="97022525">
              <w:marLeft w:val="0"/>
              <w:marRight w:val="0"/>
              <w:marTop w:val="0"/>
              <w:marBottom w:val="0"/>
              <w:divBdr>
                <w:top w:val="none" w:sz="0" w:space="0" w:color="auto"/>
                <w:left w:val="none" w:sz="0" w:space="0" w:color="auto"/>
                <w:bottom w:val="none" w:sz="0" w:space="0" w:color="auto"/>
                <w:right w:val="none" w:sz="0" w:space="0" w:color="auto"/>
              </w:divBdr>
              <w:divsChild>
                <w:div w:id="619532754">
                  <w:marLeft w:val="0"/>
                  <w:marRight w:val="0"/>
                  <w:marTop w:val="0"/>
                  <w:marBottom w:val="0"/>
                  <w:divBdr>
                    <w:top w:val="none" w:sz="0" w:space="0" w:color="auto"/>
                    <w:left w:val="none" w:sz="0" w:space="0" w:color="auto"/>
                    <w:bottom w:val="none" w:sz="0" w:space="0" w:color="auto"/>
                    <w:right w:val="none" w:sz="0" w:space="0" w:color="auto"/>
                  </w:divBdr>
                  <w:divsChild>
                    <w:div w:id="1654943785">
                      <w:marLeft w:val="0"/>
                      <w:marRight w:val="0"/>
                      <w:marTop w:val="0"/>
                      <w:marBottom w:val="0"/>
                      <w:divBdr>
                        <w:top w:val="none" w:sz="0" w:space="0" w:color="auto"/>
                        <w:left w:val="none" w:sz="0" w:space="0" w:color="auto"/>
                        <w:bottom w:val="none" w:sz="0" w:space="0" w:color="auto"/>
                        <w:right w:val="none" w:sz="0" w:space="0" w:color="auto"/>
                      </w:divBdr>
                      <w:divsChild>
                        <w:div w:id="2133010181">
                          <w:marLeft w:val="0"/>
                          <w:marRight w:val="0"/>
                          <w:marTop w:val="0"/>
                          <w:marBottom w:val="0"/>
                          <w:divBdr>
                            <w:top w:val="none" w:sz="0" w:space="0" w:color="auto"/>
                            <w:left w:val="none" w:sz="0" w:space="0" w:color="auto"/>
                            <w:bottom w:val="none" w:sz="0" w:space="0" w:color="auto"/>
                            <w:right w:val="none" w:sz="0" w:space="0" w:color="auto"/>
                          </w:divBdr>
                        </w:div>
                        <w:div w:id="1406337617">
                          <w:marLeft w:val="0"/>
                          <w:marRight w:val="0"/>
                          <w:marTop w:val="0"/>
                          <w:marBottom w:val="0"/>
                          <w:divBdr>
                            <w:top w:val="none" w:sz="0" w:space="0" w:color="auto"/>
                            <w:left w:val="none" w:sz="0" w:space="0" w:color="auto"/>
                            <w:bottom w:val="none" w:sz="0" w:space="0" w:color="auto"/>
                            <w:right w:val="none" w:sz="0" w:space="0" w:color="auto"/>
                          </w:divBdr>
                        </w:div>
                      </w:divsChild>
                    </w:div>
                    <w:div w:id="1494027728">
                      <w:marLeft w:val="0"/>
                      <w:marRight w:val="0"/>
                      <w:marTop w:val="0"/>
                      <w:marBottom w:val="0"/>
                      <w:divBdr>
                        <w:top w:val="none" w:sz="0" w:space="0" w:color="auto"/>
                        <w:left w:val="none" w:sz="0" w:space="0" w:color="auto"/>
                        <w:bottom w:val="none" w:sz="0" w:space="0" w:color="auto"/>
                        <w:right w:val="none" w:sz="0" w:space="0" w:color="auto"/>
                      </w:divBdr>
                      <w:divsChild>
                        <w:div w:id="191774146">
                          <w:marLeft w:val="0"/>
                          <w:marRight w:val="0"/>
                          <w:marTop w:val="0"/>
                          <w:marBottom w:val="0"/>
                          <w:divBdr>
                            <w:top w:val="none" w:sz="0" w:space="0" w:color="auto"/>
                            <w:left w:val="none" w:sz="0" w:space="0" w:color="auto"/>
                            <w:bottom w:val="none" w:sz="0" w:space="0" w:color="auto"/>
                            <w:right w:val="none" w:sz="0" w:space="0" w:color="auto"/>
                          </w:divBdr>
                          <w:divsChild>
                            <w:div w:id="893001674">
                              <w:marLeft w:val="0"/>
                              <w:marRight w:val="0"/>
                              <w:marTop w:val="0"/>
                              <w:marBottom w:val="0"/>
                              <w:divBdr>
                                <w:top w:val="none" w:sz="0" w:space="0" w:color="auto"/>
                                <w:left w:val="none" w:sz="0" w:space="0" w:color="auto"/>
                                <w:bottom w:val="none" w:sz="0" w:space="0" w:color="auto"/>
                                <w:right w:val="none" w:sz="0" w:space="0" w:color="auto"/>
                              </w:divBdr>
                              <w:divsChild>
                                <w:div w:id="1076710267">
                                  <w:marLeft w:val="0"/>
                                  <w:marRight w:val="0"/>
                                  <w:marTop w:val="0"/>
                                  <w:marBottom w:val="0"/>
                                  <w:divBdr>
                                    <w:top w:val="none" w:sz="0" w:space="0" w:color="auto"/>
                                    <w:left w:val="none" w:sz="0" w:space="0" w:color="auto"/>
                                    <w:bottom w:val="none" w:sz="0" w:space="0" w:color="auto"/>
                                    <w:right w:val="none" w:sz="0" w:space="0" w:color="auto"/>
                                  </w:divBdr>
                                </w:div>
                                <w:div w:id="2050372890">
                                  <w:marLeft w:val="0"/>
                                  <w:marRight w:val="0"/>
                                  <w:marTop w:val="0"/>
                                  <w:marBottom w:val="0"/>
                                  <w:divBdr>
                                    <w:top w:val="none" w:sz="0" w:space="0" w:color="auto"/>
                                    <w:left w:val="none" w:sz="0" w:space="0" w:color="auto"/>
                                    <w:bottom w:val="none" w:sz="0" w:space="0" w:color="auto"/>
                                    <w:right w:val="none" w:sz="0" w:space="0" w:color="auto"/>
                                  </w:divBdr>
                                  <w:divsChild>
                                    <w:div w:id="19667289">
                                      <w:marLeft w:val="0"/>
                                      <w:marRight w:val="0"/>
                                      <w:marTop w:val="0"/>
                                      <w:marBottom w:val="0"/>
                                      <w:divBdr>
                                        <w:top w:val="none" w:sz="0" w:space="0" w:color="auto"/>
                                        <w:left w:val="none" w:sz="0" w:space="0" w:color="auto"/>
                                        <w:bottom w:val="none" w:sz="0" w:space="0" w:color="auto"/>
                                        <w:right w:val="none" w:sz="0" w:space="0" w:color="auto"/>
                                      </w:divBdr>
                                      <w:divsChild>
                                        <w:div w:id="151541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0810393">
                      <w:marLeft w:val="0"/>
                      <w:marRight w:val="0"/>
                      <w:marTop w:val="0"/>
                      <w:marBottom w:val="0"/>
                      <w:divBdr>
                        <w:top w:val="none" w:sz="0" w:space="0" w:color="auto"/>
                        <w:left w:val="none" w:sz="0" w:space="0" w:color="auto"/>
                        <w:bottom w:val="none" w:sz="0" w:space="0" w:color="auto"/>
                        <w:right w:val="none" w:sz="0" w:space="0" w:color="auto"/>
                      </w:divBdr>
                      <w:divsChild>
                        <w:div w:id="1895967869">
                          <w:marLeft w:val="0"/>
                          <w:marRight w:val="0"/>
                          <w:marTop w:val="0"/>
                          <w:marBottom w:val="0"/>
                          <w:divBdr>
                            <w:top w:val="none" w:sz="0" w:space="0" w:color="auto"/>
                            <w:left w:val="none" w:sz="0" w:space="0" w:color="auto"/>
                            <w:bottom w:val="none" w:sz="0" w:space="0" w:color="auto"/>
                            <w:right w:val="none" w:sz="0" w:space="0" w:color="auto"/>
                          </w:divBdr>
                          <w:divsChild>
                            <w:div w:id="1507208141">
                              <w:marLeft w:val="0"/>
                              <w:marRight w:val="0"/>
                              <w:marTop w:val="0"/>
                              <w:marBottom w:val="0"/>
                              <w:divBdr>
                                <w:top w:val="none" w:sz="0" w:space="0" w:color="auto"/>
                                <w:left w:val="none" w:sz="0" w:space="0" w:color="auto"/>
                                <w:bottom w:val="none" w:sz="0" w:space="0" w:color="auto"/>
                                <w:right w:val="none" w:sz="0" w:space="0" w:color="auto"/>
                              </w:divBdr>
                              <w:divsChild>
                                <w:div w:id="1776435855">
                                  <w:marLeft w:val="0"/>
                                  <w:marRight w:val="0"/>
                                  <w:marTop w:val="0"/>
                                  <w:marBottom w:val="0"/>
                                  <w:divBdr>
                                    <w:top w:val="none" w:sz="0" w:space="0" w:color="auto"/>
                                    <w:left w:val="none" w:sz="0" w:space="0" w:color="auto"/>
                                    <w:bottom w:val="none" w:sz="0" w:space="0" w:color="auto"/>
                                    <w:right w:val="none" w:sz="0" w:space="0" w:color="auto"/>
                                  </w:divBdr>
                                </w:div>
                                <w:div w:id="1942301174">
                                  <w:marLeft w:val="0"/>
                                  <w:marRight w:val="0"/>
                                  <w:marTop w:val="0"/>
                                  <w:marBottom w:val="0"/>
                                  <w:divBdr>
                                    <w:top w:val="none" w:sz="0" w:space="0" w:color="auto"/>
                                    <w:left w:val="none" w:sz="0" w:space="0" w:color="auto"/>
                                    <w:bottom w:val="none" w:sz="0" w:space="0" w:color="auto"/>
                                    <w:right w:val="none" w:sz="0" w:space="0" w:color="auto"/>
                                  </w:divBdr>
                                  <w:divsChild>
                                    <w:div w:id="1840847443">
                                      <w:marLeft w:val="0"/>
                                      <w:marRight w:val="0"/>
                                      <w:marTop w:val="0"/>
                                      <w:marBottom w:val="0"/>
                                      <w:divBdr>
                                        <w:top w:val="none" w:sz="0" w:space="0" w:color="auto"/>
                                        <w:left w:val="none" w:sz="0" w:space="0" w:color="auto"/>
                                        <w:bottom w:val="none" w:sz="0" w:space="0" w:color="auto"/>
                                        <w:right w:val="none" w:sz="0" w:space="0" w:color="auto"/>
                                      </w:divBdr>
                                      <w:divsChild>
                                        <w:div w:id="130817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1900356">
                      <w:marLeft w:val="0"/>
                      <w:marRight w:val="0"/>
                      <w:marTop w:val="0"/>
                      <w:marBottom w:val="0"/>
                      <w:divBdr>
                        <w:top w:val="none" w:sz="0" w:space="0" w:color="auto"/>
                        <w:left w:val="none" w:sz="0" w:space="0" w:color="auto"/>
                        <w:bottom w:val="none" w:sz="0" w:space="0" w:color="auto"/>
                        <w:right w:val="none" w:sz="0" w:space="0" w:color="auto"/>
                      </w:divBdr>
                      <w:divsChild>
                        <w:div w:id="835799935">
                          <w:marLeft w:val="0"/>
                          <w:marRight w:val="0"/>
                          <w:marTop w:val="0"/>
                          <w:marBottom w:val="0"/>
                          <w:divBdr>
                            <w:top w:val="none" w:sz="0" w:space="0" w:color="auto"/>
                            <w:left w:val="none" w:sz="0" w:space="0" w:color="auto"/>
                            <w:bottom w:val="none" w:sz="0" w:space="0" w:color="auto"/>
                            <w:right w:val="none" w:sz="0" w:space="0" w:color="auto"/>
                          </w:divBdr>
                          <w:divsChild>
                            <w:div w:id="1884245569">
                              <w:marLeft w:val="0"/>
                              <w:marRight w:val="0"/>
                              <w:marTop w:val="0"/>
                              <w:marBottom w:val="0"/>
                              <w:divBdr>
                                <w:top w:val="none" w:sz="0" w:space="0" w:color="auto"/>
                                <w:left w:val="none" w:sz="0" w:space="0" w:color="auto"/>
                                <w:bottom w:val="none" w:sz="0" w:space="0" w:color="auto"/>
                                <w:right w:val="none" w:sz="0" w:space="0" w:color="auto"/>
                              </w:divBdr>
                              <w:divsChild>
                                <w:div w:id="1206914400">
                                  <w:marLeft w:val="0"/>
                                  <w:marRight w:val="0"/>
                                  <w:marTop w:val="0"/>
                                  <w:marBottom w:val="0"/>
                                  <w:divBdr>
                                    <w:top w:val="none" w:sz="0" w:space="0" w:color="auto"/>
                                    <w:left w:val="none" w:sz="0" w:space="0" w:color="auto"/>
                                    <w:bottom w:val="none" w:sz="0" w:space="0" w:color="auto"/>
                                    <w:right w:val="none" w:sz="0" w:space="0" w:color="auto"/>
                                  </w:divBdr>
                                </w:div>
                                <w:div w:id="380521063">
                                  <w:marLeft w:val="0"/>
                                  <w:marRight w:val="0"/>
                                  <w:marTop w:val="0"/>
                                  <w:marBottom w:val="0"/>
                                  <w:divBdr>
                                    <w:top w:val="none" w:sz="0" w:space="0" w:color="auto"/>
                                    <w:left w:val="none" w:sz="0" w:space="0" w:color="auto"/>
                                    <w:bottom w:val="none" w:sz="0" w:space="0" w:color="auto"/>
                                    <w:right w:val="none" w:sz="0" w:space="0" w:color="auto"/>
                                  </w:divBdr>
                                  <w:divsChild>
                                    <w:div w:id="1519347633">
                                      <w:marLeft w:val="0"/>
                                      <w:marRight w:val="0"/>
                                      <w:marTop w:val="0"/>
                                      <w:marBottom w:val="0"/>
                                      <w:divBdr>
                                        <w:top w:val="none" w:sz="0" w:space="0" w:color="auto"/>
                                        <w:left w:val="none" w:sz="0" w:space="0" w:color="auto"/>
                                        <w:bottom w:val="none" w:sz="0" w:space="0" w:color="auto"/>
                                        <w:right w:val="none" w:sz="0" w:space="0" w:color="auto"/>
                                      </w:divBdr>
                                      <w:divsChild>
                                        <w:div w:id="10291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8710466">
      <w:bodyDiv w:val="1"/>
      <w:marLeft w:val="0"/>
      <w:marRight w:val="0"/>
      <w:marTop w:val="0"/>
      <w:marBottom w:val="0"/>
      <w:divBdr>
        <w:top w:val="none" w:sz="0" w:space="0" w:color="auto"/>
        <w:left w:val="none" w:sz="0" w:space="0" w:color="auto"/>
        <w:bottom w:val="none" w:sz="0" w:space="0" w:color="auto"/>
        <w:right w:val="none" w:sz="0" w:space="0" w:color="auto"/>
      </w:divBdr>
    </w:div>
    <w:div w:id="1547713491">
      <w:bodyDiv w:val="1"/>
      <w:marLeft w:val="0"/>
      <w:marRight w:val="0"/>
      <w:marTop w:val="0"/>
      <w:marBottom w:val="0"/>
      <w:divBdr>
        <w:top w:val="none" w:sz="0" w:space="0" w:color="auto"/>
        <w:left w:val="none" w:sz="0" w:space="0" w:color="auto"/>
        <w:bottom w:val="none" w:sz="0" w:space="0" w:color="auto"/>
        <w:right w:val="none" w:sz="0" w:space="0" w:color="auto"/>
      </w:divBdr>
    </w:div>
    <w:div w:id="1576162642">
      <w:bodyDiv w:val="1"/>
      <w:marLeft w:val="0"/>
      <w:marRight w:val="0"/>
      <w:marTop w:val="0"/>
      <w:marBottom w:val="0"/>
      <w:divBdr>
        <w:top w:val="none" w:sz="0" w:space="0" w:color="auto"/>
        <w:left w:val="none" w:sz="0" w:space="0" w:color="auto"/>
        <w:bottom w:val="none" w:sz="0" w:space="0" w:color="auto"/>
        <w:right w:val="none" w:sz="0" w:space="0" w:color="auto"/>
      </w:divBdr>
      <w:divsChild>
        <w:div w:id="725880869">
          <w:marLeft w:val="0"/>
          <w:marRight w:val="0"/>
          <w:marTop w:val="0"/>
          <w:marBottom w:val="375"/>
          <w:divBdr>
            <w:top w:val="single" w:sz="6" w:space="8" w:color="000000"/>
            <w:left w:val="single" w:sz="6" w:space="11" w:color="000000"/>
            <w:bottom w:val="single" w:sz="6" w:space="8" w:color="000000"/>
            <w:right w:val="single" w:sz="6" w:space="11" w:color="000000"/>
          </w:divBdr>
        </w:div>
        <w:div w:id="1296253301">
          <w:marLeft w:val="0"/>
          <w:marRight w:val="0"/>
          <w:marTop w:val="0"/>
          <w:marBottom w:val="0"/>
          <w:divBdr>
            <w:top w:val="none" w:sz="0" w:space="0" w:color="auto"/>
            <w:left w:val="none" w:sz="0" w:space="0" w:color="auto"/>
            <w:bottom w:val="none" w:sz="0" w:space="0" w:color="auto"/>
            <w:right w:val="none" w:sz="0" w:space="0" w:color="auto"/>
          </w:divBdr>
          <w:divsChild>
            <w:div w:id="53241078">
              <w:marLeft w:val="0"/>
              <w:marRight w:val="0"/>
              <w:marTop w:val="0"/>
              <w:marBottom w:val="0"/>
              <w:divBdr>
                <w:top w:val="none" w:sz="0" w:space="0" w:color="auto"/>
                <w:left w:val="none" w:sz="0" w:space="0" w:color="auto"/>
                <w:bottom w:val="none" w:sz="0" w:space="0" w:color="auto"/>
                <w:right w:val="none" w:sz="0" w:space="0" w:color="auto"/>
              </w:divBdr>
              <w:divsChild>
                <w:div w:id="164511258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121654409">
          <w:marLeft w:val="223"/>
          <w:marRight w:val="0"/>
          <w:marTop w:val="0"/>
          <w:marBottom w:val="0"/>
          <w:divBdr>
            <w:top w:val="none" w:sz="0" w:space="0" w:color="auto"/>
            <w:left w:val="none" w:sz="0" w:space="0" w:color="auto"/>
            <w:bottom w:val="none" w:sz="0" w:space="0" w:color="auto"/>
            <w:right w:val="none" w:sz="0" w:space="0" w:color="auto"/>
          </w:divBdr>
        </w:div>
        <w:div w:id="209810386">
          <w:marLeft w:val="0"/>
          <w:marRight w:val="0"/>
          <w:marTop w:val="0"/>
          <w:marBottom w:val="375"/>
          <w:divBdr>
            <w:top w:val="single" w:sz="6" w:space="8" w:color="000000"/>
            <w:left w:val="single" w:sz="6" w:space="11" w:color="000000"/>
            <w:bottom w:val="single" w:sz="6" w:space="8" w:color="000000"/>
            <w:right w:val="single" w:sz="6" w:space="11" w:color="000000"/>
          </w:divBdr>
        </w:div>
      </w:divsChild>
    </w:div>
    <w:div w:id="1870293333">
      <w:bodyDiv w:val="1"/>
      <w:marLeft w:val="0"/>
      <w:marRight w:val="0"/>
      <w:marTop w:val="0"/>
      <w:marBottom w:val="0"/>
      <w:divBdr>
        <w:top w:val="none" w:sz="0" w:space="0" w:color="auto"/>
        <w:left w:val="none" w:sz="0" w:space="0" w:color="auto"/>
        <w:bottom w:val="none" w:sz="0" w:space="0" w:color="auto"/>
        <w:right w:val="none" w:sz="0" w:space="0" w:color="auto"/>
      </w:divBdr>
      <w:divsChild>
        <w:div w:id="1576429039">
          <w:marLeft w:val="223"/>
          <w:marRight w:val="0"/>
          <w:marTop w:val="0"/>
          <w:marBottom w:val="0"/>
          <w:divBdr>
            <w:top w:val="none" w:sz="0" w:space="0" w:color="auto"/>
            <w:left w:val="none" w:sz="0" w:space="0" w:color="auto"/>
            <w:bottom w:val="none" w:sz="0" w:space="0" w:color="auto"/>
            <w:right w:val="none" w:sz="0" w:space="0" w:color="auto"/>
          </w:divBdr>
          <w:divsChild>
            <w:div w:id="2021613781">
              <w:marLeft w:val="0"/>
              <w:marRight w:val="0"/>
              <w:marTop w:val="0"/>
              <w:marBottom w:val="0"/>
              <w:divBdr>
                <w:top w:val="none" w:sz="0" w:space="0" w:color="auto"/>
                <w:left w:val="none" w:sz="0" w:space="0" w:color="auto"/>
                <w:bottom w:val="none" w:sz="0" w:space="0" w:color="auto"/>
                <w:right w:val="none" w:sz="0" w:space="0" w:color="auto"/>
              </w:divBdr>
              <w:divsChild>
                <w:div w:id="707224032">
                  <w:marLeft w:val="0"/>
                  <w:marRight w:val="0"/>
                  <w:marTop w:val="0"/>
                  <w:marBottom w:val="0"/>
                  <w:divBdr>
                    <w:top w:val="none" w:sz="0" w:space="0" w:color="auto"/>
                    <w:left w:val="none" w:sz="0" w:space="0" w:color="auto"/>
                    <w:bottom w:val="none" w:sz="0" w:space="0" w:color="auto"/>
                    <w:right w:val="none" w:sz="0" w:space="0" w:color="auto"/>
                  </w:divBdr>
                  <w:divsChild>
                    <w:div w:id="79606873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8243">
          <w:marLeft w:val="0"/>
          <w:marRight w:val="0"/>
          <w:marTop w:val="0"/>
          <w:marBottom w:val="375"/>
          <w:divBdr>
            <w:top w:val="single" w:sz="6" w:space="8" w:color="000000"/>
            <w:left w:val="single" w:sz="6" w:space="11" w:color="000000"/>
            <w:bottom w:val="single" w:sz="6" w:space="8" w:color="000000"/>
            <w:right w:val="single" w:sz="6" w:space="11" w:color="000000"/>
          </w:divBdr>
        </w:div>
        <w:div w:id="934552239">
          <w:marLeft w:val="0"/>
          <w:marRight w:val="0"/>
          <w:marTop w:val="0"/>
          <w:marBottom w:val="375"/>
          <w:divBdr>
            <w:top w:val="single" w:sz="6" w:space="8" w:color="000000"/>
            <w:left w:val="single" w:sz="6" w:space="11" w:color="000000"/>
            <w:bottom w:val="single" w:sz="6" w:space="8" w:color="000000"/>
            <w:right w:val="single" w:sz="6" w:space="11" w:color="000000"/>
          </w:divBdr>
        </w:div>
        <w:div w:id="2048410773">
          <w:marLeft w:val="0"/>
          <w:marRight w:val="0"/>
          <w:marTop w:val="0"/>
          <w:marBottom w:val="375"/>
          <w:divBdr>
            <w:top w:val="single" w:sz="6" w:space="8" w:color="000000"/>
            <w:left w:val="single" w:sz="6" w:space="11" w:color="000000"/>
            <w:bottom w:val="single" w:sz="6" w:space="8" w:color="000000"/>
            <w:right w:val="single" w:sz="6" w:space="11" w:color="000000"/>
          </w:divBdr>
        </w:div>
      </w:divsChild>
    </w:div>
    <w:div w:id="2049917707">
      <w:bodyDiv w:val="1"/>
      <w:marLeft w:val="0"/>
      <w:marRight w:val="0"/>
      <w:marTop w:val="0"/>
      <w:marBottom w:val="0"/>
      <w:divBdr>
        <w:top w:val="none" w:sz="0" w:space="0" w:color="auto"/>
        <w:left w:val="none" w:sz="0" w:space="0" w:color="auto"/>
        <w:bottom w:val="none" w:sz="0" w:space="0" w:color="auto"/>
        <w:right w:val="none" w:sz="0" w:space="0" w:color="auto"/>
      </w:divBdr>
    </w:div>
    <w:div w:id="2056152448">
      <w:bodyDiv w:val="1"/>
      <w:marLeft w:val="0"/>
      <w:marRight w:val="0"/>
      <w:marTop w:val="0"/>
      <w:marBottom w:val="0"/>
      <w:divBdr>
        <w:top w:val="none" w:sz="0" w:space="0" w:color="auto"/>
        <w:left w:val="none" w:sz="0" w:space="0" w:color="auto"/>
        <w:bottom w:val="none" w:sz="0" w:space="0" w:color="auto"/>
        <w:right w:val="none" w:sz="0" w:space="0" w:color="auto"/>
      </w:divBdr>
    </w:div>
    <w:div w:id="2111194729">
      <w:bodyDiv w:val="1"/>
      <w:marLeft w:val="0"/>
      <w:marRight w:val="0"/>
      <w:marTop w:val="0"/>
      <w:marBottom w:val="0"/>
      <w:divBdr>
        <w:top w:val="none" w:sz="0" w:space="0" w:color="auto"/>
        <w:left w:val="none" w:sz="0" w:space="0" w:color="auto"/>
        <w:bottom w:val="none" w:sz="0" w:space="0" w:color="auto"/>
        <w:right w:val="none" w:sz="0" w:space="0" w:color="auto"/>
      </w:divBdr>
    </w:div>
    <w:div w:id="2114204122">
      <w:bodyDiv w:val="1"/>
      <w:marLeft w:val="0"/>
      <w:marRight w:val="0"/>
      <w:marTop w:val="0"/>
      <w:marBottom w:val="0"/>
      <w:divBdr>
        <w:top w:val="none" w:sz="0" w:space="0" w:color="auto"/>
        <w:left w:val="none" w:sz="0" w:space="0" w:color="auto"/>
        <w:bottom w:val="none" w:sz="0" w:space="0" w:color="auto"/>
        <w:right w:val="none" w:sz="0" w:space="0" w:color="auto"/>
      </w:divBdr>
      <w:divsChild>
        <w:div w:id="1897088192">
          <w:marLeft w:val="0"/>
          <w:marRight w:val="0"/>
          <w:marTop w:val="0"/>
          <w:marBottom w:val="375"/>
          <w:divBdr>
            <w:top w:val="single" w:sz="6" w:space="8" w:color="000000"/>
            <w:left w:val="single" w:sz="6" w:space="11" w:color="000000"/>
            <w:bottom w:val="single" w:sz="6" w:space="8" w:color="000000"/>
            <w:right w:val="single" w:sz="6" w:space="11" w:color="000000"/>
          </w:divBdr>
          <w:divsChild>
            <w:div w:id="467169281">
              <w:marLeft w:val="0"/>
              <w:marRight w:val="0"/>
              <w:marTop w:val="0"/>
              <w:marBottom w:val="0"/>
              <w:divBdr>
                <w:top w:val="none" w:sz="0" w:space="0" w:color="auto"/>
                <w:left w:val="none" w:sz="0" w:space="0" w:color="auto"/>
                <w:bottom w:val="none" w:sz="0" w:space="0" w:color="auto"/>
                <w:right w:val="none" w:sz="0" w:space="0" w:color="auto"/>
              </w:divBdr>
            </w:div>
          </w:divsChild>
        </w:div>
        <w:div w:id="252321990">
          <w:marLeft w:val="0"/>
          <w:marRight w:val="0"/>
          <w:marTop w:val="0"/>
          <w:marBottom w:val="0"/>
          <w:divBdr>
            <w:top w:val="none" w:sz="0" w:space="0" w:color="auto"/>
            <w:left w:val="none" w:sz="0" w:space="0" w:color="auto"/>
            <w:bottom w:val="none" w:sz="0" w:space="0" w:color="auto"/>
            <w:right w:val="none" w:sz="0" w:space="0" w:color="auto"/>
          </w:divBdr>
        </w:div>
        <w:div w:id="1790127784">
          <w:marLeft w:val="0"/>
          <w:marRight w:val="0"/>
          <w:marTop w:val="0"/>
          <w:marBottom w:val="0"/>
          <w:divBdr>
            <w:top w:val="none" w:sz="0" w:space="0" w:color="auto"/>
            <w:left w:val="none" w:sz="0" w:space="0" w:color="auto"/>
            <w:bottom w:val="none" w:sz="0" w:space="0" w:color="auto"/>
            <w:right w:val="none" w:sz="0" w:space="0" w:color="auto"/>
          </w:divBdr>
        </w:div>
        <w:div w:id="2050834393">
          <w:marLeft w:val="0"/>
          <w:marRight w:val="0"/>
          <w:marTop w:val="0"/>
          <w:marBottom w:val="0"/>
          <w:divBdr>
            <w:top w:val="none" w:sz="0" w:space="0" w:color="auto"/>
            <w:left w:val="none" w:sz="0" w:space="0" w:color="auto"/>
            <w:bottom w:val="none" w:sz="0" w:space="0" w:color="auto"/>
            <w:right w:val="none" w:sz="0" w:space="0" w:color="auto"/>
          </w:divBdr>
        </w:div>
        <w:div w:id="2127581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5.jpeg"/><Relationship Id="rId21" Type="http://schemas.openxmlformats.org/officeDocument/2006/relationships/image" Target="media/image10.jpeg"/><Relationship Id="rId42" Type="http://schemas.openxmlformats.org/officeDocument/2006/relationships/image" Target="media/image29.jpeg"/><Relationship Id="rId47" Type="http://schemas.openxmlformats.org/officeDocument/2006/relationships/image" Target="media/image34.jpeg"/><Relationship Id="rId63" Type="http://schemas.openxmlformats.org/officeDocument/2006/relationships/hyperlink" Target="https://iris.peabody.vanderbilt.edu/module/v02-successsight/cresource/q3/p08/javascript_required.html" TargetMode="External"/><Relationship Id="rId68" Type="http://schemas.openxmlformats.org/officeDocument/2006/relationships/hyperlink" Target="http://www.afb.org/Section.asp?SectionID=26&amp;TopicID=144" TargetMode="External"/><Relationship Id="rId16" Type="http://schemas.openxmlformats.org/officeDocument/2006/relationships/image" Target="media/image5.jpeg"/><Relationship Id="rId11" Type="http://schemas.openxmlformats.org/officeDocument/2006/relationships/hyperlink" Target="https://iris.peabody.vanderbilt.edu/module/v01-clearview/" TargetMode="External"/><Relationship Id="rId32" Type="http://schemas.openxmlformats.org/officeDocument/2006/relationships/image" Target="media/image20.png"/><Relationship Id="rId37" Type="http://schemas.openxmlformats.org/officeDocument/2006/relationships/image" Target="media/image24.jpeg"/><Relationship Id="rId53" Type="http://schemas.openxmlformats.org/officeDocument/2006/relationships/image" Target="media/image40.jpeg"/><Relationship Id="rId58" Type="http://schemas.openxmlformats.org/officeDocument/2006/relationships/image" Target="media/image45.png"/><Relationship Id="rId74" Type="http://schemas.openxmlformats.org/officeDocument/2006/relationships/hyperlink" Target="https://www.cast.org/publications/ncac/ncac_curriculummod.html" TargetMode="External"/><Relationship Id="rId79" Type="http://schemas.openxmlformats.org/officeDocument/2006/relationships/hyperlink" Target="https://iris.peabody.vanderbilt.edu/module/v02-successsight/" TargetMode="External"/><Relationship Id="rId5" Type="http://schemas.openxmlformats.org/officeDocument/2006/relationships/image" Target="media/image1.jpeg"/><Relationship Id="rId61" Type="http://schemas.openxmlformats.org/officeDocument/2006/relationships/image" Target="media/image48.jpeg"/><Relationship Id="rId19" Type="http://schemas.openxmlformats.org/officeDocument/2006/relationships/image" Target="media/image8.jpeg"/><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image" Target="media/image16.png"/><Relationship Id="rId30" Type="http://schemas.openxmlformats.org/officeDocument/2006/relationships/image" Target="media/image18.jpeg"/><Relationship Id="rId35" Type="http://schemas.openxmlformats.org/officeDocument/2006/relationships/image" Target="media/image22.jpeg"/><Relationship Id="rId43" Type="http://schemas.openxmlformats.org/officeDocument/2006/relationships/image" Target="media/image30.jpeg"/><Relationship Id="rId48" Type="http://schemas.openxmlformats.org/officeDocument/2006/relationships/image" Target="media/image35.jpeg"/><Relationship Id="rId56" Type="http://schemas.openxmlformats.org/officeDocument/2006/relationships/image" Target="media/image43.jpeg"/><Relationship Id="rId64" Type="http://schemas.openxmlformats.org/officeDocument/2006/relationships/image" Target="media/image50.jpeg"/><Relationship Id="rId69" Type="http://schemas.openxmlformats.org/officeDocument/2006/relationships/hyperlink" Target="http://www.nasponline.org/publications/cq284definitions.html" TargetMode="External"/><Relationship Id="rId77" Type="http://schemas.openxmlformats.org/officeDocument/2006/relationships/hyperlink" Target="http://www.dsb.wa.gov/resourcesForEmployers/employerHandbook/definitionOfBlindness.htm" TargetMode="External"/><Relationship Id="rId8" Type="http://schemas.openxmlformats.org/officeDocument/2006/relationships/hyperlink" Target="https://divisionearlychildhood.egnyte.com/dl/7urLPWCt5U/?" TargetMode="External"/><Relationship Id="rId51" Type="http://schemas.openxmlformats.org/officeDocument/2006/relationships/image" Target="media/image38.jpeg"/><Relationship Id="rId72" Type="http://schemas.openxmlformats.org/officeDocument/2006/relationships/hyperlink" Target="http://www.tsbvi.edu/agenda/corecurric.htm"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iris.peabody.vanderbilt.edu/module/v03-focusplay/" TargetMode="External"/><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hyperlink" Target="https://iris.peabody.vanderbilt.edu/module/v02-successsight/cresource/q2/p05/javascript_required.html" TargetMode="External"/><Relationship Id="rId38" Type="http://schemas.openxmlformats.org/officeDocument/2006/relationships/image" Target="media/image25.jpeg"/><Relationship Id="rId46" Type="http://schemas.openxmlformats.org/officeDocument/2006/relationships/image" Target="media/image33.jpeg"/><Relationship Id="rId59" Type="http://schemas.openxmlformats.org/officeDocument/2006/relationships/image" Target="media/image46.svg"/><Relationship Id="rId67" Type="http://schemas.openxmlformats.org/officeDocument/2006/relationships/hyperlink" Target="http://www.tsbvi.edu/cosbnews/Apr2000/apr2000.rtf" TargetMode="External"/><Relationship Id="rId20" Type="http://schemas.openxmlformats.org/officeDocument/2006/relationships/image" Target="media/image9.jpeg"/><Relationship Id="rId41" Type="http://schemas.openxmlformats.org/officeDocument/2006/relationships/image" Target="media/image28.jpeg"/><Relationship Id="rId54" Type="http://schemas.openxmlformats.org/officeDocument/2006/relationships/image" Target="media/image41.jpeg"/><Relationship Id="rId62" Type="http://schemas.openxmlformats.org/officeDocument/2006/relationships/image" Target="media/image49.png"/><Relationship Id="rId70" Type="http://schemas.openxmlformats.org/officeDocument/2006/relationships/hyperlink" Target="http://home.att.net/~clnetwork/clfiles.htm" TargetMode="External"/><Relationship Id="rId75" Type="http://schemas.openxmlformats.org/officeDocument/2006/relationships/hyperlink" Target="http://www.preventblindness.org/eye_problems/eye_myths.html" TargetMode="External"/><Relationship Id="rId1" Type="http://schemas.openxmlformats.org/officeDocument/2006/relationships/numbering" Target="numbering.xml"/><Relationship Id="rId6" Type="http://schemas.openxmlformats.org/officeDocument/2006/relationships/hyperlink" Target="http://caepnet.org/standards/2022-itp/introduction" TargetMode="Externa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hyperlink" Target="https://iris.peabody.vanderbilt.edu/module/v02-successsight/cresource/q1/p04/javascript_required.html" TargetMode="External"/><Relationship Id="rId36" Type="http://schemas.openxmlformats.org/officeDocument/2006/relationships/image" Target="media/image23.jpeg"/><Relationship Id="rId49" Type="http://schemas.openxmlformats.org/officeDocument/2006/relationships/image" Target="media/image36.png"/><Relationship Id="rId57" Type="http://schemas.openxmlformats.org/officeDocument/2006/relationships/image" Target="media/image44.jpeg"/><Relationship Id="rId10" Type="http://schemas.openxmlformats.org/officeDocument/2006/relationships/hyperlink" Target="http://caepnet.org/accreditation/caep-accreditation/~/media/Files/caep/accreditation-resources/ncate-standards-2008.pdf?la=en" TargetMode="External"/><Relationship Id="rId31" Type="http://schemas.openxmlformats.org/officeDocument/2006/relationships/image" Target="media/image19.jpeg"/><Relationship Id="rId44" Type="http://schemas.openxmlformats.org/officeDocument/2006/relationships/image" Target="media/image31.jpeg"/><Relationship Id="rId52" Type="http://schemas.openxmlformats.org/officeDocument/2006/relationships/image" Target="media/image39.jpeg"/><Relationship Id="rId60" Type="http://schemas.openxmlformats.org/officeDocument/2006/relationships/image" Target="media/image47.jpeg"/><Relationship Id="rId65" Type="http://schemas.openxmlformats.org/officeDocument/2006/relationships/image" Target="media/image51.jpeg"/><Relationship Id="rId73" Type="http://schemas.openxmlformats.org/officeDocument/2006/relationships/hyperlink" Target="http://www.tsbvi.edu/agenda/core-ppt.htm" TargetMode="External"/><Relationship Id="rId78" Type="http://schemas.openxmlformats.org/officeDocument/2006/relationships/hyperlink" Target="http://www.as.wvu.edu/~scidis/vision.html"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csso.org/sites/default/files/2017-11/InTASC_Model_Core_Teaching_Standards_2011.pdf" TargetMode="External"/><Relationship Id="rId13" Type="http://schemas.openxmlformats.org/officeDocument/2006/relationships/image" Target="media/image2.jpeg"/><Relationship Id="rId18" Type="http://schemas.openxmlformats.org/officeDocument/2006/relationships/image" Target="media/image7.jpeg"/><Relationship Id="rId39" Type="http://schemas.openxmlformats.org/officeDocument/2006/relationships/image" Target="media/image26.jpeg"/><Relationship Id="rId34" Type="http://schemas.openxmlformats.org/officeDocument/2006/relationships/image" Target="media/image21.jpeg"/><Relationship Id="rId50" Type="http://schemas.openxmlformats.org/officeDocument/2006/relationships/image" Target="media/image37.jpeg"/><Relationship Id="rId55" Type="http://schemas.openxmlformats.org/officeDocument/2006/relationships/image" Target="media/image42.jpeg"/><Relationship Id="rId76" Type="http://schemas.openxmlformats.org/officeDocument/2006/relationships/hyperlink" Target="http://www.tsbvi.edu/Education/social-skills.htm" TargetMode="External"/><Relationship Id="rId7" Type="http://schemas.openxmlformats.org/officeDocument/2006/relationships/hyperlink" Target="https://exceptionalchildren.org/sites/default/files/2020-09/Initial%20Preparation%20Standards%20with%20Explanation.pdf" TargetMode="External"/><Relationship Id="rId71" Type="http://schemas.openxmlformats.org/officeDocument/2006/relationships/hyperlink" Target="http://www.californiaeyemds.org/displaycommon.cfm?an=3" TargetMode="External"/><Relationship Id="rId2" Type="http://schemas.openxmlformats.org/officeDocument/2006/relationships/styles" Target="styles.xml"/><Relationship Id="rId29" Type="http://schemas.openxmlformats.org/officeDocument/2006/relationships/image" Target="media/image17.jpeg"/><Relationship Id="rId24" Type="http://schemas.openxmlformats.org/officeDocument/2006/relationships/image" Target="media/image13.jpeg"/><Relationship Id="rId40" Type="http://schemas.openxmlformats.org/officeDocument/2006/relationships/image" Target="media/image27.jpeg"/><Relationship Id="rId45" Type="http://schemas.openxmlformats.org/officeDocument/2006/relationships/image" Target="media/image32.jpeg"/><Relationship Id="rId66" Type="http://schemas.openxmlformats.org/officeDocument/2006/relationships/hyperlink" Target="https://iris.peabody.vanderbilt.edu/module/v02-successs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33</Pages>
  <Words>7971</Words>
  <Characters>45440</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Deanne Goen</dc:creator>
  <cp:keywords/>
  <dc:description/>
  <cp:lastModifiedBy>Deanne Goen</cp:lastModifiedBy>
  <cp:revision>2</cp:revision>
  <dcterms:created xsi:type="dcterms:W3CDTF">2024-02-13T14:50:00Z</dcterms:created>
  <dcterms:modified xsi:type="dcterms:W3CDTF">2024-02-13T20:31:00Z</dcterms:modified>
</cp:coreProperties>
</file>